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21F" w:rsidRPr="00600437" w:rsidRDefault="002D121F" w:rsidP="00803364">
      <w:pPr>
        <w:spacing w:line="360" w:lineRule="auto"/>
        <w:contextualSpacing/>
        <w:jc w:val="both"/>
        <w:rPr>
          <w:sz w:val="28"/>
          <w:szCs w:val="28"/>
        </w:rPr>
      </w:pPr>
      <w:r w:rsidRPr="00600437">
        <w:rPr>
          <w:sz w:val="28"/>
          <w:szCs w:val="28"/>
        </w:rPr>
        <w:t>Преподаватель: Буряченко И.В.</w:t>
      </w:r>
    </w:p>
    <w:p w:rsidR="002D121F" w:rsidRPr="00600437" w:rsidRDefault="002D121F" w:rsidP="00803364">
      <w:pPr>
        <w:spacing w:line="360" w:lineRule="auto"/>
        <w:contextualSpacing/>
        <w:jc w:val="both"/>
        <w:rPr>
          <w:sz w:val="28"/>
          <w:szCs w:val="28"/>
        </w:rPr>
      </w:pPr>
      <w:r w:rsidRPr="00600437">
        <w:rPr>
          <w:sz w:val="28"/>
          <w:szCs w:val="28"/>
        </w:rPr>
        <w:t xml:space="preserve">МДК 01.01 Конструкция, техническое обслуживание и ремонт </w:t>
      </w:r>
    </w:p>
    <w:p w:rsidR="002D121F" w:rsidRPr="00600437" w:rsidRDefault="002D121F" w:rsidP="00803364">
      <w:pPr>
        <w:spacing w:line="360" w:lineRule="auto"/>
        <w:contextualSpacing/>
        <w:jc w:val="both"/>
        <w:rPr>
          <w:sz w:val="28"/>
          <w:szCs w:val="28"/>
        </w:rPr>
      </w:pPr>
      <w:r w:rsidRPr="00600437">
        <w:rPr>
          <w:sz w:val="28"/>
          <w:szCs w:val="28"/>
        </w:rPr>
        <w:t xml:space="preserve">транспортного электрооборудования и автоматики </w:t>
      </w:r>
    </w:p>
    <w:p w:rsidR="002D121F" w:rsidRPr="00600437" w:rsidRDefault="002D121F" w:rsidP="00803364">
      <w:pPr>
        <w:spacing w:line="360" w:lineRule="auto"/>
        <w:contextualSpacing/>
        <w:jc w:val="both"/>
        <w:rPr>
          <w:sz w:val="28"/>
          <w:szCs w:val="28"/>
        </w:rPr>
      </w:pPr>
      <w:r w:rsidRPr="00600437">
        <w:rPr>
          <w:sz w:val="28"/>
          <w:szCs w:val="28"/>
        </w:rPr>
        <w:t>раздел 3 «Электрооборудование транспортных средств»</w:t>
      </w:r>
    </w:p>
    <w:p w:rsidR="002D121F" w:rsidRPr="00600437" w:rsidRDefault="002D121F" w:rsidP="00803364">
      <w:pPr>
        <w:spacing w:line="360" w:lineRule="auto"/>
        <w:contextualSpacing/>
        <w:jc w:val="both"/>
        <w:rPr>
          <w:sz w:val="28"/>
          <w:szCs w:val="28"/>
        </w:rPr>
      </w:pPr>
      <w:r w:rsidRPr="00600437">
        <w:rPr>
          <w:sz w:val="28"/>
          <w:szCs w:val="28"/>
        </w:rPr>
        <w:t xml:space="preserve">3ТЭМ                                                               </w:t>
      </w:r>
      <w:r>
        <w:rPr>
          <w:sz w:val="28"/>
          <w:szCs w:val="28"/>
        </w:rPr>
        <w:t xml:space="preserve">                            11.10</w:t>
      </w:r>
      <w:r w:rsidRPr="00600437">
        <w:rPr>
          <w:sz w:val="28"/>
          <w:szCs w:val="28"/>
        </w:rPr>
        <w:t>.2021</w:t>
      </w:r>
    </w:p>
    <w:p w:rsidR="002D121F" w:rsidRPr="00584D7E" w:rsidRDefault="002D121F" w:rsidP="00803364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Лекция № 21</w:t>
      </w:r>
    </w:p>
    <w:p w:rsidR="002D121F" w:rsidRPr="00600437" w:rsidRDefault="002D121F" w:rsidP="00803364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2D121F" w:rsidRPr="002D121F" w:rsidRDefault="002D121F" w:rsidP="00803364">
      <w:pPr>
        <w:snapToGrid w:val="0"/>
        <w:spacing w:line="360" w:lineRule="auto"/>
        <w:ind w:left="2121" w:hanging="2121"/>
        <w:contextualSpacing/>
        <w:rPr>
          <w:rFonts w:eastAsia="Calibri"/>
          <w:b/>
          <w:bCs/>
          <w:color w:val="000000"/>
          <w:sz w:val="28"/>
          <w:szCs w:val="28"/>
        </w:rPr>
      </w:pPr>
      <w:r w:rsidRPr="00600437">
        <w:rPr>
          <w:b/>
          <w:sz w:val="28"/>
          <w:szCs w:val="28"/>
        </w:rPr>
        <w:t>Тема занятия</w:t>
      </w:r>
      <w:r>
        <w:rPr>
          <w:sz w:val="28"/>
          <w:szCs w:val="28"/>
        </w:rPr>
        <w:t xml:space="preserve">    </w:t>
      </w:r>
      <w:r w:rsidRPr="00584D7E">
        <w:rPr>
          <w:sz w:val="28"/>
          <w:szCs w:val="28"/>
        </w:rPr>
        <w:tab/>
      </w:r>
      <w:r w:rsidRPr="002D121F">
        <w:rPr>
          <w:sz w:val="28"/>
          <w:szCs w:val="28"/>
        </w:rPr>
        <w:t>Электромеханические приборы систем электрооборудования автомобиля.</w:t>
      </w:r>
    </w:p>
    <w:p w:rsidR="002D121F" w:rsidRDefault="002D121F" w:rsidP="00803364">
      <w:pPr>
        <w:spacing w:line="360" w:lineRule="auto"/>
        <w:ind w:left="2124" w:hanging="2124"/>
        <w:contextualSpacing/>
        <w:rPr>
          <w:sz w:val="28"/>
          <w:szCs w:val="28"/>
        </w:rPr>
      </w:pPr>
      <w:r w:rsidRPr="00600437">
        <w:rPr>
          <w:b/>
          <w:sz w:val="28"/>
          <w:szCs w:val="28"/>
        </w:rPr>
        <w:t>Учебная цель</w:t>
      </w:r>
      <w:r w:rsidRPr="00600437">
        <w:rPr>
          <w:sz w:val="28"/>
          <w:szCs w:val="28"/>
        </w:rPr>
        <w:t xml:space="preserve"> </w:t>
      </w:r>
      <w:r w:rsidRPr="00600437">
        <w:rPr>
          <w:sz w:val="28"/>
          <w:szCs w:val="28"/>
        </w:rPr>
        <w:tab/>
        <w:t>Овладеть знаниями п</w:t>
      </w:r>
      <w:r>
        <w:rPr>
          <w:sz w:val="28"/>
          <w:szCs w:val="28"/>
        </w:rPr>
        <w:t>о устройству и принципу действия электромеханических</w:t>
      </w:r>
      <w:r w:rsidRPr="002D121F">
        <w:rPr>
          <w:sz w:val="28"/>
          <w:szCs w:val="28"/>
        </w:rPr>
        <w:t xml:space="preserve"> </w:t>
      </w:r>
      <w:r>
        <w:rPr>
          <w:sz w:val="28"/>
          <w:szCs w:val="28"/>
        </w:rPr>
        <w:t>приборов</w:t>
      </w:r>
      <w:r w:rsidRPr="002D121F">
        <w:rPr>
          <w:sz w:val="28"/>
          <w:szCs w:val="28"/>
        </w:rPr>
        <w:t xml:space="preserve"> систем электрооборудования автомобиля</w:t>
      </w:r>
      <w:r w:rsidRPr="00600437">
        <w:rPr>
          <w:sz w:val="28"/>
          <w:szCs w:val="28"/>
        </w:rPr>
        <w:t>.</w:t>
      </w:r>
    </w:p>
    <w:p w:rsidR="002D121F" w:rsidRPr="002B2612" w:rsidRDefault="002D121F" w:rsidP="00803364">
      <w:pPr>
        <w:spacing w:line="36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sz w:val="28"/>
          <w:szCs w:val="28"/>
        </w:rPr>
        <w:t xml:space="preserve">Развивающая     </w:t>
      </w:r>
      <w:r w:rsidRPr="002B2612">
        <w:rPr>
          <w:sz w:val="28"/>
          <w:szCs w:val="28"/>
        </w:rPr>
        <w:t>Развивать умение сравнивать, обобщать, анализировать.</w:t>
      </w:r>
    </w:p>
    <w:p w:rsidR="002D121F" w:rsidRPr="00600437" w:rsidRDefault="002D121F" w:rsidP="00803364">
      <w:pPr>
        <w:spacing w:line="360" w:lineRule="auto"/>
        <w:ind w:left="2124" w:hanging="2124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</w:p>
    <w:p w:rsidR="002D121F" w:rsidRDefault="002D121F" w:rsidP="00803364">
      <w:pPr>
        <w:spacing w:line="360" w:lineRule="auto"/>
        <w:ind w:left="2127" w:hanging="2127"/>
        <w:contextualSpacing/>
        <w:jc w:val="both"/>
        <w:rPr>
          <w:sz w:val="28"/>
          <w:szCs w:val="28"/>
        </w:rPr>
      </w:pPr>
      <w:r w:rsidRPr="00600437">
        <w:rPr>
          <w:b/>
          <w:sz w:val="28"/>
          <w:szCs w:val="28"/>
        </w:rPr>
        <w:t xml:space="preserve">Воспитательная </w:t>
      </w:r>
      <w:proofErr w:type="gramStart"/>
      <w:r w:rsidRPr="00600437">
        <w:rPr>
          <w:sz w:val="28"/>
          <w:szCs w:val="28"/>
        </w:rPr>
        <w:t>Воспитывать</w:t>
      </w:r>
      <w:proofErr w:type="gramEnd"/>
      <w:r w:rsidRPr="00600437">
        <w:rPr>
          <w:sz w:val="28"/>
          <w:szCs w:val="28"/>
        </w:rPr>
        <w:t xml:space="preserve"> </w:t>
      </w:r>
      <w:r w:rsidRPr="002B2612">
        <w:rPr>
          <w:sz w:val="28"/>
          <w:szCs w:val="28"/>
        </w:rPr>
        <w:t>чувство</w:t>
      </w:r>
      <w:r>
        <w:rPr>
          <w:sz w:val="28"/>
          <w:szCs w:val="28"/>
        </w:rPr>
        <w:t xml:space="preserve"> гордости за избранную профессию,</w:t>
      </w:r>
    </w:p>
    <w:p w:rsidR="002D121F" w:rsidRDefault="002D121F" w:rsidP="00803364">
      <w:pPr>
        <w:spacing w:line="360" w:lineRule="auto"/>
        <w:ind w:left="2127" w:hanging="2127"/>
        <w:contextualSpacing/>
        <w:jc w:val="both"/>
        <w:rPr>
          <w:sz w:val="28"/>
          <w:szCs w:val="28"/>
        </w:rPr>
      </w:pPr>
      <w:r w:rsidRPr="00600437">
        <w:rPr>
          <w:b/>
          <w:sz w:val="28"/>
          <w:szCs w:val="28"/>
        </w:rPr>
        <w:t>цель</w:t>
      </w:r>
      <w:r w:rsidRPr="00600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стремиться</w:t>
      </w:r>
      <w:r w:rsidRPr="00600437">
        <w:rPr>
          <w:sz w:val="28"/>
          <w:szCs w:val="28"/>
        </w:rPr>
        <w:t xml:space="preserve"> получать новые знания самостоятельно.</w:t>
      </w:r>
    </w:p>
    <w:p w:rsidR="002D121F" w:rsidRPr="00600437" w:rsidRDefault="002D121F" w:rsidP="00803364">
      <w:pPr>
        <w:spacing w:line="360" w:lineRule="auto"/>
        <w:ind w:left="2120" w:hanging="21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С</w:t>
      </w:r>
      <w:r w:rsidRPr="00D31AC3">
        <w:rPr>
          <w:sz w:val="28"/>
          <w:szCs w:val="28"/>
        </w:rPr>
        <w:t>пособствовать формированию представления / освоению новой информации</w:t>
      </w:r>
      <w:r>
        <w:rPr>
          <w:sz w:val="28"/>
          <w:szCs w:val="28"/>
        </w:rPr>
        <w:t xml:space="preserve"> по теме лекции.</w:t>
      </w:r>
    </w:p>
    <w:p w:rsidR="002D121F" w:rsidRPr="00600437" w:rsidRDefault="002D121F" w:rsidP="00803364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2D121F" w:rsidRPr="00600437" w:rsidRDefault="002D121F" w:rsidP="00803364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600437">
        <w:rPr>
          <w:b/>
          <w:sz w:val="28"/>
          <w:szCs w:val="28"/>
        </w:rPr>
        <w:t>План лекции</w:t>
      </w:r>
    </w:p>
    <w:p w:rsidR="002D121F" w:rsidRPr="00600437" w:rsidRDefault="002D121F" w:rsidP="00803364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781590">
        <w:rPr>
          <w:sz w:val="28"/>
          <w:szCs w:val="28"/>
        </w:rPr>
        <w:t>Общие сведения по электромеханическим приборам допо</w:t>
      </w:r>
      <w:r>
        <w:rPr>
          <w:sz w:val="28"/>
          <w:szCs w:val="28"/>
        </w:rPr>
        <w:t>лнительного электрооборудования</w:t>
      </w:r>
      <w:r w:rsidRPr="00600437">
        <w:rPr>
          <w:sz w:val="28"/>
          <w:szCs w:val="28"/>
        </w:rPr>
        <w:t>.</w:t>
      </w:r>
    </w:p>
    <w:p w:rsidR="002D121F" w:rsidRDefault="002D121F" w:rsidP="00803364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Устройство </w:t>
      </w:r>
      <w:r w:rsidRPr="00781590">
        <w:rPr>
          <w:sz w:val="28"/>
          <w:szCs w:val="28"/>
        </w:rPr>
        <w:t>приборов, обеспечивающих вентиляц</w:t>
      </w:r>
      <w:r>
        <w:rPr>
          <w:sz w:val="28"/>
          <w:szCs w:val="28"/>
        </w:rPr>
        <w:t>ию салона автомобиля</w:t>
      </w:r>
      <w:r w:rsidRPr="00600437">
        <w:rPr>
          <w:sz w:val="28"/>
          <w:szCs w:val="28"/>
        </w:rPr>
        <w:t>.</w:t>
      </w:r>
    </w:p>
    <w:p w:rsidR="002D121F" w:rsidRDefault="00AC49E3" w:rsidP="00803364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стеклоочистителем и стеклоомывателем</w:t>
      </w:r>
      <w:r w:rsidR="002D121F" w:rsidRPr="00781590">
        <w:rPr>
          <w:sz w:val="28"/>
          <w:szCs w:val="28"/>
        </w:rPr>
        <w:t>.</w:t>
      </w:r>
    </w:p>
    <w:p w:rsidR="002D121F" w:rsidRDefault="002D121F" w:rsidP="00803364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781590">
        <w:rPr>
          <w:sz w:val="28"/>
          <w:szCs w:val="28"/>
        </w:rPr>
        <w:t>Типичные неисправности.</w:t>
      </w:r>
    </w:p>
    <w:p w:rsidR="002D121F" w:rsidRDefault="002D121F" w:rsidP="00803364">
      <w:pPr>
        <w:spacing w:line="360" w:lineRule="auto"/>
        <w:ind w:left="357"/>
        <w:contextualSpacing/>
        <w:jc w:val="both"/>
        <w:rPr>
          <w:sz w:val="28"/>
          <w:szCs w:val="28"/>
        </w:rPr>
      </w:pPr>
    </w:p>
    <w:p w:rsidR="002D121F" w:rsidRPr="002D121F" w:rsidRDefault="002D121F" w:rsidP="00803364">
      <w:pPr>
        <w:spacing w:line="360" w:lineRule="auto"/>
        <w:contextualSpacing/>
        <w:jc w:val="both"/>
        <w:rPr>
          <w:sz w:val="28"/>
          <w:szCs w:val="28"/>
        </w:rPr>
      </w:pPr>
      <w:r w:rsidRPr="002D121F">
        <w:rPr>
          <w:sz w:val="28"/>
          <w:szCs w:val="28"/>
        </w:rPr>
        <w:t>Электродвигатель с механизмом передачи механической энергии и схемой управления образуют систему электроприводного</w:t>
      </w:r>
      <w:r w:rsidR="00803364">
        <w:rPr>
          <w:sz w:val="28"/>
          <w:szCs w:val="28"/>
        </w:rPr>
        <w:t xml:space="preserve"> </w:t>
      </w:r>
      <w:r w:rsidRPr="002D121F">
        <w:rPr>
          <w:sz w:val="28"/>
          <w:szCs w:val="28"/>
        </w:rPr>
        <w:t>механизма.</w:t>
      </w:r>
    </w:p>
    <w:p w:rsidR="002D121F" w:rsidRPr="002D121F" w:rsidRDefault="002D121F" w:rsidP="00803364">
      <w:pPr>
        <w:spacing w:line="360" w:lineRule="auto"/>
        <w:contextualSpacing/>
        <w:jc w:val="both"/>
        <w:rPr>
          <w:sz w:val="28"/>
          <w:szCs w:val="28"/>
        </w:rPr>
      </w:pPr>
      <w:r w:rsidRPr="002D121F">
        <w:rPr>
          <w:sz w:val="28"/>
          <w:szCs w:val="28"/>
        </w:rPr>
        <w:lastRenderedPageBreak/>
        <w:t>Электродвигатель, механизм для передачи механической энергии, исполнительный механизм, элементы схемы управления и защиты от короткого замыкания могут быть конструктивно объединены</w:t>
      </w:r>
      <w:r w:rsidR="00803364">
        <w:rPr>
          <w:sz w:val="28"/>
          <w:szCs w:val="28"/>
        </w:rPr>
        <w:t xml:space="preserve"> </w:t>
      </w:r>
      <w:r w:rsidRPr="002D121F">
        <w:rPr>
          <w:sz w:val="28"/>
          <w:szCs w:val="28"/>
        </w:rPr>
        <w:t>в одном устройстве. Электродвигатель, объединенный с редуктором,</w:t>
      </w:r>
      <w:r w:rsidR="00803364">
        <w:rPr>
          <w:sz w:val="28"/>
          <w:szCs w:val="28"/>
        </w:rPr>
        <w:t xml:space="preserve"> </w:t>
      </w:r>
      <w:r w:rsidRPr="002D121F">
        <w:rPr>
          <w:sz w:val="28"/>
          <w:szCs w:val="28"/>
        </w:rPr>
        <w:t xml:space="preserve">образуют </w:t>
      </w:r>
      <w:proofErr w:type="spellStart"/>
      <w:r w:rsidRPr="002D121F">
        <w:rPr>
          <w:sz w:val="28"/>
          <w:szCs w:val="28"/>
        </w:rPr>
        <w:t>моторедуктор</w:t>
      </w:r>
      <w:proofErr w:type="spellEnd"/>
      <w:r w:rsidRPr="002D121F">
        <w:rPr>
          <w:sz w:val="28"/>
          <w:szCs w:val="28"/>
        </w:rPr>
        <w:t xml:space="preserve">, а электродвигатель, объединенный с насосом — </w:t>
      </w:r>
      <w:proofErr w:type="spellStart"/>
      <w:r w:rsidRPr="002D121F">
        <w:rPr>
          <w:sz w:val="28"/>
          <w:szCs w:val="28"/>
        </w:rPr>
        <w:t>мотонасос</w:t>
      </w:r>
      <w:proofErr w:type="spellEnd"/>
      <w:r w:rsidRPr="002D121F">
        <w:rPr>
          <w:sz w:val="28"/>
          <w:szCs w:val="28"/>
        </w:rPr>
        <w:t>, с крыльчаткой вентилятора — электровентилятор.</w:t>
      </w:r>
    </w:p>
    <w:p w:rsidR="002D121F" w:rsidRPr="002D121F" w:rsidRDefault="002D121F" w:rsidP="00803364">
      <w:pPr>
        <w:spacing w:line="360" w:lineRule="auto"/>
        <w:contextualSpacing/>
        <w:jc w:val="both"/>
        <w:rPr>
          <w:sz w:val="28"/>
          <w:szCs w:val="28"/>
        </w:rPr>
      </w:pPr>
      <w:r w:rsidRPr="002D121F">
        <w:rPr>
          <w:sz w:val="28"/>
          <w:szCs w:val="28"/>
        </w:rPr>
        <w:t xml:space="preserve">Электропривод приводит в действие вентиляторы </w:t>
      </w:r>
      <w:proofErr w:type="spellStart"/>
      <w:r w:rsidRPr="002D121F">
        <w:rPr>
          <w:sz w:val="28"/>
          <w:szCs w:val="28"/>
        </w:rPr>
        <w:t>отопителей</w:t>
      </w:r>
      <w:proofErr w:type="spellEnd"/>
      <w:r w:rsidRPr="002D121F">
        <w:rPr>
          <w:sz w:val="28"/>
          <w:szCs w:val="28"/>
        </w:rPr>
        <w:t xml:space="preserve"> и</w:t>
      </w:r>
      <w:r w:rsidR="00803364">
        <w:rPr>
          <w:sz w:val="28"/>
          <w:szCs w:val="28"/>
        </w:rPr>
        <w:t xml:space="preserve"> </w:t>
      </w:r>
      <w:r w:rsidRPr="002D121F">
        <w:rPr>
          <w:sz w:val="28"/>
          <w:szCs w:val="28"/>
        </w:rPr>
        <w:t>системы охлаждения двигателя, стеклоподъемники, устройства</w:t>
      </w:r>
      <w:r w:rsidR="00803364">
        <w:rPr>
          <w:sz w:val="28"/>
          <w:szCs w:val="28"/>
        </w:rPr>
        <w:t xml:space="preserve"> </w:t>
      </w:r>
      <w:r w:rsidRPr="002D121F">
        <w:rPr>
          <w:sz w:val="28"/>
          <w:szCs w:val="28"/>
        </w:rPr>
        <w:t xml:space="preserve">выдвижения антенн, стеклоочистители, насосы </w:t>
      </w:r>
      <w:proofErr w:type="spellStart"/>
      <w:r w:rsidRPr="002D121F">
        <w:rPr>
          <w:sz w:val="28"/>
          <w:szCs w:val="28"/>
        </w:rPr>
        <w:t>омывателей</w:t>
      </w:r>
      <w:proofErr w:type="spellEnd"/>
      <w:r w:rsidRPr="002D121F">
        <w:rPr>
          <w:sz w:val="28"/>
          <w:szCs w:val="28"/>
        </w:rPr>
        <w:t xml:space="preserve">, </w:t>
      </w:r>
      <w:proofErr w:type="spellStart"/>
      <w:r w:rsidRPr="002D121F">
        <w:rPr>
          <w:sz w:val="28"/>
          <w:szCs w:val="28"/>
        </w:rPr>
        <w:t>фароочистители</w:t>
      </w:r>
      <w:proofErr w:type="spellEnd"/>
      <w:r w:rsidRPr="002D121F">
        <w:rPr>
          <w:sz w:val="28"/>
          <w:szCs w:val="28"/>
        </w:rPr>
        <w:t>, вентиляторы подогревателя, топливные насосы, регуляторы положения сидений и др.</w:t>
      </w:r>
    </w:p>
    <w:p w:rsidR="002D121F" w:rsidRPr="002D121F" w:rsidRDefault="002D121F" w:rsidP="00803364">
      <w:pPr>
        <w:spacing w:line="360" w:lineRule="auto"/>
        <w:contextualSpacing/>
        <w:jc w:val="both"/>
        <w:rPr>
          <w:sz w:val="28"/>
          <w:szCs w:val="28"/>
        </w:rPr>
      </w:pPr>
      <w:r w:rsidRPr="002D121F">
        <w:rPr>
          <w:sz w:val="28"/>
          <w:szCs w:val="28"/>
        </w:rPr>
        <w:t>На автомобилях и тракторах применяют электродвигатели</w:t>
      </w:r>
      <w:r w:rsidR="00803364">
        <w:rPr>
          <w:sz w:val="28"/>
          <w:szCs w:val="28"/>
        </w:rPr>
        <w:t xml:space="preserve"> </w:t>
      </w:r>
      <w:r w:rsidRPr="002D121F">
        <w:rPr>
          <w:sz w:val="28"/>
          <w:szCs w:val="28"/>
        </w:rPr>
        <w:t>только постоянного тока. Ряд номинальных мощностей 6; 10; 16;</w:t>
      </w:r>
      <w:r w:rsidR="00803364">
        <w:rPr>
          <w:sz w:val="28"/>
          <w:szCs w:val="28"/>
        </w:rPr>
        <w:t xml:space="preserve"> </w:t>
      </w:r>
      <w:r w:rsidRPr="002D121F">
        <w:rPr>
          <w:sz w:val="28"/>
          <w:szCs w:val="28"/>
        </w:rPr>
        <w:t>25; 40; 60; 90; 120; 150; 180; 250 Вт соответствует ряду номинальных</w:t>
      </w:r>
      <w:r w:rsidR="00803364">
        <w:rPr>
          <w:sz w:val="28"/>
          <w:szCs w:val="28"/>
        </w:rPr>
        <w:t xml:space="preserve"> </w:t>
      </w:r>
      <w:r w:rsidRPr="002D121F">
        <w:rPr>
          <w:sz w:val="28"/>
          <w:szCs w:val="28"/>
        </w:rPr>
        <w:t>частот вращения валов 2 000; 3 000; 4 000; 5 000; 6 000; 8 000; 9</w:t>
      </w:r>
      <w:r w:rsidR="00803364">
        <w:rPr>
          <w:sz w:val="28"/>
          <w:szCs w:val="28"/>
        </w:rPr>
        <w:t> </w:t>
      </w:r>
      <w:r w:rsidRPr="002D121F">
        <w:rPr>
          <w:sz w:val="28"/>
          <w:szCs w:val="28"/>
        </w:rPr>
        <w:t>000</w:t>
      </w:r>
      <w:r w:rsidR="00803364">
        <w:rPr>
          <w:sz w:val="28"/>
          <w:szCs w:val="28"/>
        </w:rPr>
        <w:t xml:space="preserve"> </w:t>
      </w:r>
      <w:r w:rsidRPr="002D121F">
        <w:rPr>
          <w:sz w:val="28"/>
          <w:szCs w:val="28"/>
        </w:rPr>
        <w:t>и 10 000 мин−1.</w:t>
      </w:r>
    </w:p>
    <w:p w:rsidR="002D121F" w:rsidRPr="002D121F" w:rsidRDefault="002D121F" w:rsidP="00803364">
      <w:pPr>
        <w:spacing w:line="360" w:lineRule="auto"/>
        <w:contextualSpacing/>
        <w:jc w:val="both"/>
        <w:rPr>
          <w:sz w:val="28"/>
          <w:szCs w:val="28"/>
        </w:rPr>
      </w:pPr>
      <w:r w:rsidRPr="002D121F">
        <w:rPr>
          <w:sz w:val="28"/>
          <w:szCs w:val="28"/>
        </w:rPr>
        <w:t>Электродвигатели с электромагнитным возбуждением в</w:t>
      </w:r>
      <w:r w:rsidR="00803364">
        <w:rPr>
          <w:sz w:val="28"/>
          <w:szCs w:val="28"/>
        </w:rPr>
        <w:t xml:space="preserve"> </w:t>
      </w:r>
      <w:r w:rsidRPr="002D121F">
        <w:rPr>
          <w:sz w:val="28"/>
          <w:szCs w:val="28"/>
        </w:rPr>
        <w:t>системе электропривода агрегатов автомобиля и трактора имеют</w:t>
      </w:r>
      <w:r w:rsidR="00803364">
        <w:rPr>
          <w:sz w:val="28"/>
          <w:szCs w:val="28"/>
        </w:rPr>
        <w:t xml:space="preserve"> </w:t>
      </w:r>
      <w:r w:rsidRPr="002D121F">
        <w:rPr>
          <w:sz w:val="28"/>
          <w:szCs w:val="28"/>
        </w:rPr>
        <w:t>последовательное, параллельное или смешанное возбуждение. Реверсивные электродвигатели снабжены двумя обмотками возбуждения. Типовой электродвигатель с электромагнитным возбуждением представлен на рис. 10.1.</w:t>
      </w:r>
      <w:r w:rsidR="00803364">
        <w:rPr>
          <w:sz w:val="28"/>
          <w:szCs w:val="28"/>
        </w:rPr>
        <w:t xml:space="preserve"> </w:t>
      </w:r>
      <w:r w:rsidRPr="002D121F">
        <w:rPr>
          <w:sz w:val="28"/>
          <w:szCs w:val="28"/>
        </w:rPr>
        <w:t>Все электродвигатели двухполюсные, пакеты статора 12 набираются из стальных пластин толщино</w:t>
      </w:r>
      <w:r>
        <w:rPr>
          <w:sz w:val="28"/>
          <w:szCs w:val="28"/>
        </w:rPr>
        <w:t>й 0,6…1,0 мм. Якорь 1 вращается</w:t>
      </w:r>
      <w:r w:rsidRPr="002D121F">
        <w:t xml:space="preserve"> </w:t>
      </w:r>
      <w:r w:rsidRPr="002D121F">
        <w:rPr>
          <w:sz w:val="28"/>
          <w:szCs w:val="28"/>
        </w:rPr>
        <w:t>в самоустанавливающихся подшипниках скольжения 7, 15 с металлокерамическими вкладышами. Вкладыши удерживаются в крышках пластинчатыми пружинами 5, 14 и смазываются от набивки 6.</w:t>
      </w:r>
      <w:r w:rsidR="00803364">
        <w:rPr>
          <w:sz w:val="28"/>
          <w:szCs w:val="28"/>
        </w:rPr>
        <w:t xml:space="preserve"> </w:t>
      </w:r>
      <w:r w:rsidRPr="002D121F">
        <w:rPr>
          <w:sz w:val="28"/>
          <w:szCs w:val="28"/>
        </w:rPr>
        <w:t>Коллектор 8 выполняется штамповкой из медной ленты или из трубы. Число коллекторных пластин равно числу пазов пакета якоря.</w:t>
      </w:r>
      <w:r w:rsidR="00803364">
        <w:rPr>
          <w:sz w:val="28"/>
          <w:szCs w:val="28"/>
        </w:rPr>
        <w:t xml:space="preserve"> </w:t>
      </w:r>
      <w:r w:rsidRPr="002D121F">
        <w:rPr>
          <w:sz w:val="28"/>
          <w:szCs w:val="28"/>
        </w:rPr>
        <w:t>Обмотка якоря — петлевая. Число пазов в зависимости от типа</w:t>
      </w:r>
    </w:p>
    <w:p w:rsidR="00406187" w:rsidRDefault="002D121F" w:rsidP="00803364">
      <w:pPr>
        <w:spacing w:line="360" w:lineRule="auto"/>
        <w:contextualSpacing/>
        <w:jc w:val="both"/>
        <w:rPr>
          <w:sz w:val="28"/>
          <w:szCs w:val="28"/>
        </w:rPr>
      </w:pPr>
      <w:r w:rsidRPr="002D121F">
        <w:rPr>
          <w:sz w:val="28"/>
          <w:szCs w:val="28"/>
        </w:rPr>
        <w:t>электродвигателя — 7; 10; 11; 15, а числ</w:t>
      </w:r>
      <w:r w:rsidR="00803364">
        <w:rPr>
          <w:sz w:val="28"/>
          <w:szCs w:val="28"/>
        </w:rPr>
        <w:t xml:space="preserve">о витков — от 1 до 110. Обмотки </w:t>
      </w:r>
      <w:r w:rsidRPr="002D121F">
        <w:rPr>
          <w:sz w:val="28"/>
          <w:szCs w:val="28"/>
        </w:rPr>
        <w:t>возбуждения 13 имеют число витков от 24 до 522. Крышка 2</w:t>
      </w:r>
      <w:r w:rsidR="00803364">
        <w:rPr>
          <w:sz w:val="28"/>
          <w:szCs w:val="28"/>
        </w:rPr>
        <w:t xml:space="preserve"> </w:t>
      </w:r>
      <w:r w:rsidRPr="002D121F">
        <w:rPr>
          <w:sz w:val="28"/>
          <w:szCs w:val="28"/>
        </w:rPr>
        <w:t>и корпус изготавливают цельнотянутыми из листовой стали. Щеткодержатель 10 обычно коробчатого типа из пластмассы.</w:t>
      </w:r>
    </w:p>
    <w:p w:rsidR="002D121F" w:rsidRDefault="002D121F" w:rsidP="00803364">
      <w:pPr>
        <w:spacing w:line="360" w:lineRule="auto"/>
        <w:contextualSpacing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85AA65F" wp14:editId="4F0E5016">
            <wp:extent cx="3559175" cy="2474492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78395" cy="248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21F" w:rsidRDefault="002D121F" w:rsidP="00803364">
      <w:pPr>
        <w:spacing w:line="360" w:lineRule="auto"/>
        <w:contextualSpacing/>
        <w:jc w:val="both"/>
        <w:rPr>
          <w:sz w:val="28"/>
          <w:szCs w:val="28"/>
        </w:rPr>
      </w:pPr>
    </w:p>
    <w:p w:rsidR="002D121F" w:rsidRPr="002D121F" w:rsidRDefault="002D121F" w:rsidP="00803364">
      <w:pPr>
        <w:spacing w:line="360" w:lineRule="auto"/>
        <w:contextualSpacing/>
        <w:jc w:val="both"/>
        <w:rPr>
          <w:sz w:val="28"/>
          <w:szCs w:val="28"/>
        </w:rPr>
      </w:pPr>
      <w:r w:rsidRPr="002D121F">
        <w:rPr>
          <w:sz w:val="28"/>
          <w:szCs w:val="28"/>
        </w:rPr>
        <w:t>Рис. 10.1. Электродвигатель с электромагнитным возбуждением:</w:t>
      </w:r>
    </w:p>
    <w:p w:rsidR="002D121F" w:rsidRDefault="002D121F" w:rsidP="00803364">
      <w:pPr>
        <w:spacing w:line="360" w:lineRule="auto"/>
        <w:contextualSpacing/>
        <w:jc w:val="both"/>
        <w:rPr>
          <w:sz w:val="28"/>
          <w:szCs w:val="28"/>
        </w:rPr>
      </w:pPr>
      <w:r w:rsidRPr="002D121F">
        <w:rPr>
          <w:sz w:val="28"/>
          <w:szCs w:val="28"/>
        </w:rPr>
        <w:t>1 — якорь; 2 — крышка; 3 — стяжной винт; 4 — траверса; 5, 14 — центрирующие пружины подшипников; 6 — фетровая шайба (набивка); 7,</w:t>
      </w:r>
      <w:r w:rsidR="00803364">
        <w:rPr>
          <w:sz w:val="28"/>
          <w:szCs w:val="28"/>
        </w:rPr>
        <w:t xml:space="preserve"> </w:t>
      </w:r>
      <w:r w:rsidRPr="002D121F">
        <w:rPr>
          <w:sz w:val="28"/>
          <w:szCs w:val="28"/>
        </w:rPr>
        <w:t>15 — подшипники; 8 — коллектор; 9 — щетка; 10 — щеткодержатель;</w:t>
      </w:r>
      <w:r w:rsidR="00803364">
        <w:rPr>
          <w:sz w:val="28"/>
          <w:szCs w:val="28"/>
        </w:rPr>
        <w:t xml:space="preserve"> </w:t>
      </w:r>
      <w:r w:rsidRPr="002D121F">
        <w:rPr>
          <w:sz w:val="28"/>
          <w:szCs w:val="28"/>
        </w:rPr>
        <w:t>11 — корпус; 12 — статор с полюсами; 13 — обмотка возбуждения;</w:t>
      </w:r>
      <w:r w:rsidR="00803364">
        <w:rPr>
          <w:sz w:val="28"/>
          <w:szCs w:val="28"/>
        </w:rPr>
        <w:t xml:space="preserve"> </w:t>
      </w:r>
      <w:r w:rsidRPr="002D121F">
        <w:rPr>
          <w:sz w:val="28"/>
          <w:szCs w:val="28"/>
        </w:rPr>
        <w:t>16 — вал якоря</w:t>
      </w:r>
    </w:p>
    <w:p w:rsidR="00AC49E3" w:rsidRPr="00AC49E3" w:rsidRDefault="002D121F" w:rsidP="00803364">
      <w:pPr>
        <w:spacing w:line="360" w:lineRule="auto"/>
        <w:contextualSpacing/>
        <w:jc w:val="both"/>
        <w:rPr>
          <w:sz w:val="28"/>
          <w:szCs w:val="28"/>
        </w:rPr>
      </w:pPr>
      <w:r w:rsidRPr="002D121F">
        <w:rPr>
          <w:sz w:val="28"/>
          <w:szCs w:val="28"/>
        </w:rPr>
        <w:t>Электродвигатели большой мощности выполняются на базе генераторов постоянного тока и близки им по конструкции, имеют корпус из полосовой низкоуглеродистой стали или из трубы, на котором</w:t>
      </w:r>
      <w:r w:rsidR="00803364">
        <w:rPr>
          <w:sz w:val="28"/>
          <w:szCs w:val="28"/>
        </w:rPr>
        <w:t xml:space="preserve"> </w:t>
      </w:r>
      <w:r w:rsidRPr="002D121F">
        <w:rPr>
          <w:sz w:val="28"/>
          <w:szCs w:val="28"/>
        </w:rPr>
        <w:t>закреплены полюса с обмотками возбуждения. В крышках, стянутых</w:t>
      </w:r>
      <w:r w:rsidR="00803364">
        <w:rPr>
          <w:sz w:val="28"/>
          <w:szCs w:val="28"/>
        </w:rPr>
        <w:t xml:space="preserve"> </w:t>
      </w:r>
      <w:r w:rsidRPr="002D121F">
        <w:rPr>
          <w:sz w:val="28"/>
          <w:szCs w:val="28"/>
        </w:rPr>
        <w:t>между собой болтами, расположены шариковые подшипники.</w:t>
      </w:r>
      <w:r w:rsidR="00803364">
        <w:rPr>
          <w:sz w:val="28"/>
          <w:szCs w:val="28"/>
        </w:rPr>
        <w:t xml:space="preserve"> </w:t>
      </w:r>
      <w:r w:rsidRPr="002D121F">
        <w:rPr>
          <w:sz w:val="28"/>
          <w:szCs w:val="28"/>
        </w:rPr>
        <w:t>Электродвигатели с возбуждением от постоянных магнитов нашли на автомобилях наиболее широкое распространение.</w:t>
      </w:r>
      <w:r w:rsidR="00803364">
        <w:rPr>
          <w:sz w:val="28"/>
          <w:szCs w:val="28"/>
        </w:rPr>
        <w:t xml:space="preserve"> </w:t>
      </w:r>
      <w:r w:rsidRPr="002D121F">
        <w:rPr>
          <w:sz w:val="28"/>
          <w:szCs w:val="28"/>
        </w:rPr>
        <w:t>В электродвигателе отопителя (рис. 10.2) постоянные магниты 2</w:t>
      </w:r>
      <w:r w:rsidR="00AC49E3" w:rsidRPr="00AC49E3">
        <w:t xml:space="preserve"> </w:t>
      </w:r>
      <w:r w:rsidR="00AC49E3" w:rsidRPr="00AC49E3">
        <w:rPr>
          <w:sz w:val="28"/>
          <w:szCs w:val="28"/>
        </w:rPr>
        <w:t>закреплены на корпусе 12 пружинами 10. Вал якоря 11 установлен</w:t>
      </w:r>
    </w:p>
    <w:p w:rsidR="00AC49E3" w:rsidRDefault="00AC49E3" w:rsidP="00803364">
      <w:pPr>
        <w:spacing w:line="360" w:lineRule="auto"/>
        <w:contextualSpacing/>
        <w:jc w:val="both"/>
        <w:rPr>
          <w:sz w:val="28"/>
          <w:szCs w:val="28"/>
        </w:rPr>
      </w:pPr>
      <w:r w:rsidRPr="00AC49E3">
        <w:rPr>
          <w:sz w:val="28"/>
          <w:szCs w:val="28"/>
        </w:rPr>
        <w:t>в подшипниках 1 и 5 из порошкового материала, расположенных</w:t>
      </w:r>
      <w:r w:rsidR="00803364">
        <w:rPr>
          <w:sz w:val="28"/>
          <w:szCs w:val="28"/>
        </w:rPr>
        <w:t xml:space="preserve"> </w:t>
      </w:r>
      <w:r w:rsidRPr="00AC49E3">
        <w:rPr>
          <w:sz w:val="28"/>
          <w:szCs w:val="28"/>
        </w:rPr>
        <w:t>в корпусе и крышке 8. Крышка прикреплена к корпусу винтами,</w:t>
      </w:r>
      <w:r w:rsidR="00803364">
        <w:rPr>
          <w:sz w:val="28"/>
          <w:szCs w:val="28"/>
        </w:rPr>
        <w:t xml:space="preserve"> </w:t>
      </w:r>
      <w:r w:rsidRPr="00AC49E3">
        <w:rPr>
          <w:sz w:val="28"/>
          <w:szCs w:val="28"/>
        </w:rPr>
        <w:t>ввернутыми в пластины 9. Ток к коллектору 6 подводится через</w:t>
      </w:r>
      <w:r w:rsidR="00803364">
        <w:rPr>
          <w:sz w:val="28"/>
          <w:szCs w:val="28"/>
        </w:rPr>
        <w:t xml:space="preserve"> </w:t>
      </w:r>
      <w:r w:rsidRPr="00AC49E3">
        <w:rPr>
          <w:sz w:val="28"/>
          <w:szCs w:val="28"/>
        </w:rPr>
        <w:t>щетки 4, помещенные в щеткодержатель 3. Траверса 7 из изоляционного материала, объединяющая все щеткодержатели в общий</w:t>
      </w:r>
      <w:r w:rsidR="00803364">
        <w:rPr>
          <w:sz w:val="28"/>
          <w:szCs w:val="28"/>
        </w:rPr>
        <w:t xml:space="preserve"> </w:t>
      </w:r>
      <w:r w:rsidRPr="00AC49E3">
        <w:rPr>
          <w:sz w:val="28"/>
          <w:szCs w:val="28"/>
        </w:rPr>
        <w:t>узел, прикреплена к крышке 8.</w:t>
      </w:r>
    </w:p>
    <w:p w:rsidR="00AC49E3" w:rsidRDefault="00AC49E3" w:rsidP="00803364">
      <w:pPr>
        <w:spacing w:line="360" w:lineRule="auto"/>
        <w:contextualSpacing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591B972" wp14:editId="477DF28F">
            <wp:extent cx="3089275" cy="2315883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04572" cy="232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9E3" w:rsidRPr="00AC49E3" w:rsidRDefault="00AC49E3" w:rsidP="00803364">
      <w:pPr>
        <w:spacing w:line="360" w:lineRule="auto"/>
        <w:contextualSpacing/>
        <w:jc w:val="both"/>
        <w:rPr>
          <w:sz w:val="28"/>
          <w:szCs w:val="28"/>
        </w:rPr>
      </w:pPr>
      <w:r w:rsidRPr="00AC49E3">
        <w:rPr>
          <w:sz w:val="28"/>
          <w:szCs w:val="28"/>
        </w:rPr>
        <w:t>Рис. 10.2. Электродвигатель отопителя:</w:t>
      </w:r>
    </w:p>
    <w:p w:rsidR="00AC49E3" w:rsidRPr="00AC49E3" w:rsidRDefault="00AC49E3" w:rsidP="00803364">
      <w:pPr>
        <w:spacing w:line="360" w:lineRule="auto"/>
        <w:contextualSpacing/>
        <w:jc w:val="both"/>
        <w:rPr>
          <w:sz w:val="28"/>
          <w:szCs w:val="28"/>
        </w:rPr>
      </w:pPr>
      <w:r w:rsidRPr="00AC49E3">
        <w:rPr>
          <w:sz w:val="28"/>
          <w:szCs w:val="28"/>
        </w:rPr>
        <w:t>1, 5 — подшипники; 2 — магнит; 3 — щеткодержатель; 4 — щетка; 6 —</w:t>
      </w:r>
    </w:p>
    <w:p w:rsidR="00AC49E3" w:rsidRDefault="00AC49E3" w:rsidP="00803364">
      <w:pPr>
        <w:spacing w:line="360" w:lineRule="auto"/>
        <w:contextualSpacing/>
        <w:jc w:val="both"/>
        <w:rPr>
          <w:sz w:val="28"/>
          <w:szCs w:val="28"/>
        </w:rPr>
      </w:pPr>
      <w:r w:rsidRPr="00AC49E3">
        <w:rPr>
          <w:sz w:val="28"/>
          <w:szCs w:val="28"/>
        </w:rPr>
        <w:t>коллектор; 7 — траверса; 8 — крышка; 9 — пластина; 10 — пружина;</w:t>
      </w:r>
      <w:r w:rsidR="00803364">
        <w:rPr>
          <w:sz w:val="28"/>
          <w:szCs w:val="28"/>
        </w:rPr>
        <w:t xml:space="preserve"> </w:t>
      </w:r>
      <w:r w:rsidRPr="00AC49E3">
        <w:rPr>
          <w:sz w:val="28"/>
          <w:szCs w:val="28"/>
        </w:rPr>
        <w:t>11 — якорь; 12 — корпус</w:t>
      </w:r>
      <w:r>
        <w:rPr>
          <w:sz w:val="28"/>
          <w:szCs w:val="28"/>
        </w:rPr>
        <w:t>.</w:t>
      </w:r>
    </w:p>
    <w:p w:rsidR="00AC49E3" w:rsidRDefault="00AC49E3" w:rsidP="00803364">
      <w:pPr>
        <w:spacing w:line="360" w:lineRule="auto"/>
        <w:contextualSpacing/>
        <w:jc w:val="both"/>
        <w:rPr>
          <w:sz w:val="28"/>
          <w:szCs w:val="28"/>
        </w:rPr>
      </w:pPr>
      <w:r w:rsidRPr="00AC49E3">
        <w:rPr>
          <w:sz w:val="28"/>
          <w:szCs w:val="28"/>
        </w:rPr>
        <w:t>На электродвигателях мощностью до 100 Вт применяют подшипники скольжения с вкладышами из порошкового материала,</w:t>
      </w:r>
      <w:r w:rsidR="00803364">
        <w:rPr>
          <w:sz w:val="28"/>
          <w:szCs w:val="28"/>
        </w:rPr>
        <w:t xml:space="preserve"> </w:t>
      </w:r>
      <w:r w:rsidRPr="00AC49E3">
        <w:rPr>
          <w:sz w:val="28"/>
          <w:szCs w:val="28"/>
        </w:rPr>
        <w:t>щеткодержатели коробчатого типа и коллекторы, штампованные</w:t>
      </w:r>
      <w:r w:rsidR="00803364">
        <w:rPr>
          <w:sz w:val="28"/>
          <w:szCs w:val="28"/>
        </w:rPr>
        <w:t xml:space="preserve"> </w:t>
      </w:r>
      <w:r w:rsidRPr="00AC49E3">
        <w:rPr>
          <w:sz w:val="28"/>
          <w:szCs w:val="28"/>
        </w:rPr>
        <w:t xml:space="preserve">из медной ленты с </w:t>
      </w:r>
      <w:proofErr w:type="spellStart"/>
      <w:r w:rsidRPr="00AC49E3">
        <w:rPr>
          <w:sz w:val="28"/>
          <w:szCs w:val="28"/>
        </w:rPr>
        <w:t>опрессовкой</w:t>
      </w:r>
      <w:proofErr w:type="spellEnd"/>
      <w:r w:rsidRPr="00AC49E3">
        <w:rPr>
          <w:sz w:val="28"/>
          <w:szCs w:val="28"/>
        </w:rPr>
        <w:t xml:space="preserve"> пластмассой или из трубы с продольными пазами на внутренней поверхности.</w:t>
      </w:r>
      <w:r w:rsidR="00803364">
        <w:rPr>
          <w:sz w:val="28"/>
          <w:szCs w:val="28"/>
        </w:rPr>
        <w:t xml:space="preserve"> </w:t>
      </w:r>
      <w:r w:rsidRPr="00AC49E3">
        <w:rPr>
          <w:sz w:val="28"/>
          <w:szCs w:val="28"/>
        </w:rPr>
        <w:t xml:space="preserve">Постоянные магниты разных типов устанавливают в </w:t>
      </w:r>
      <w:proofErr w:type="spellStart"/>
      <w:r w:rsidRPr="00AC49E3">
        <w:rPr>
          <w:sz w:val="28"/>
          <w:szCs w:val="28"/>
        </w:rPr>
        <w:t>магнитопроводы</w:t>
      </w:r>
      <w:proofErr w:type="spellEnd"/>
      <w:r w:rsidRPr="00AC49E3">
        <w:rPr>
          <w:sz w:val="28"/>
          <w:szCs w:val="28"/>
        </w:rPr>
        <w:t xml:space="preserve">, залитые в пластмассовый корпус, прикрепляют к корпусу плоскими стальными пружинами или приклеивают к </w:t>
      </w:r>
      <w:proofErr w:type="spellStart"/>
      <w:r w:rsidRPr="00AC49E3">
        <w:rPr>
          <w:sz w:val="28"/>
          <w:szCs w:val="28"/>
        </w:rPr>
        <w:t>магнитопроводу</w:t>
      </w:r>
      <w:proofErr w:type="spellEnd"/>
      <w:r w:rsidRPr="00AC49E3">
        <w:rPr>
          <w:sz w:val="28"/>
          <w:szCs w:val="28"/>
        </w:rPr>
        <w:t>, который размещен в крышке электродвигателя.</w:t>
      </w:r>
      <w:r w:rsidR="00803364">
        <w:rPr>
          <w:sz w:val="28"/>
          <w:szCs w:val="28"/>
        </w:rPr>
        <w:t xml:space="preserve"> </w:t>
      </w:r>
      <w:r w:rsidRPr="00AC49E3">
        <w:rPr>
          <w:sz w:val="28"/>
          <w:szCs w:val="28"/>
        </w:rPr>
        <w:t>Двухскоростные двигатели с электромагнитным возбуждением</w:t>
      </w:r>
      <w:r w:rsidR="00803364">
        <w:rPr>
          <w:sz w:val="28"/>
          <w:szCs w:val="28"/>
        </w:rPr>
        <w:t xml:space="preserve"> </w:t>
      </w:r>
      <w:r w:rsidRPr="00AC49E3">
        <w:rPr>
          <w:sz w:val="28"/>
          <w:szCs w:val="28"/>
        </w:rPr>
        <w:t>имеют выводы каждой катушки возбуждения, электродвигатели с</w:t>
      </w:r>
      <w:r w:rsidR="00803364">
        <w:rPr>
          <w:sz w:val="28"/>
          <w:szCs w:val="28"/>
        </w:rPr>
        <w:t xml:space="preserve"> </w:t>
      </w:r>
      <w:r w:rsidRPr="00AC49E3">
        <w:rPr>
          <w:sz w:val="28"/>
          <w:szCs w:val="28"/>
        </w:rPr>
        <w:t>постоянными магнитами оборудованы третьей дополнительной</w:t>
      </w:r>
      <w:r w:rsidR="00803364">
        <w:rPr>
          <w:sz w:val="28"/>
          <w:szCs w:val="28"/>
        </w:rPr>
        <w:t xml:space="preserve"> </w:t>
      </w:r>
      <w:r w:rsidRPr="00AC49E3">
        <w:rPr>
          <w:sz w:val="28"/>
          <w:szCs w:val="28"/>
        </w:rPr>
        <w:t>щеткой, при подаче напряжения на которую частота вращения</w:t>
      </w:r>
      <w:r w:rsidR="00803364">
        <w:rPr>
          <w:sz w:val="28"/>
          <w:szCs w:val="28"/>
        </w:rPr>
        <w:t xml:space="preserve"> </w:t>
      </w:r>
      <w:r w:rsidRPr="00AC49E3">
        <w:rPr>
          <w:sz w:val="28"/>
          <w:szCs w:val="28"/>
        </w:rPr>
        <w:t>вала увеличивается.</w:t>
      </w:r>
    </w:p>
    <w:p w:rsidR="00AC49E3" w:rsidRPr="00AC49E3" w:rsidRDefault="00AC49E3" w:rsidP="00803364">
      <w:pPr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AC49E3">
        <w:rPr>
          <w:sz w:val="28"/>
          <w:szCs w:val="28"/>
        </w:rPr>
        <w:t>Моторедукторы</w:t>
      </w:r>
      <w:proofErr w:type="spellEnd"/>
      <w:r w:rsidRPr="00AC49E3">
        <w:rPr>
          <w:sz w:val="28"/>
          <w:szCs w:val="28"/>
        </w:rPr>
        <w:t xml:space="preserve"> применяют в стеклоочистителях ветрового</w:t>
      </w:r>
      <w:r w:rsidR="00803364">
        <w:rPr>
          <w:sz w:val="28"/>
          <w:szCs w:val="28"/>
        </w:rPr>
        <w:t xml:space="preserve"> </w:t>
      </w:r>
      <w:r w:rsidRPr="00AC49E3">
        <w:rPr>
          <w:sz w:val="28"/>
          <w:szCs w:val="28"/>
        </w:rPr>
        <w:t xml:space="preserve">и заднего стекол, а также в </w:t>
      </w:r>
      <w:proofErr w:type="spellStart"/>
      <w:r w:rsidRPr="00AC49E3">
        <w:rPr>
          <w:sz w:val="28"/>
          <w:szCs w:val="28"/>
        </w:rPr>
        <w:t>фароочистителях</w:t>
      </w:r>
      <w:proofErr w:type="spellEnd"/>
      <w:r w:rsidRPr="00AC49E3">
        <w:rPr>
          <w:sz w:val="28"/>
          <w:szCs w:val="28"/>
        </w:rPr>
        <w:t>. Электродвигатель</w:t>
      </w:r>
      <w:r w:rsidR="00803364">
        <w:rPr>
          <w:sz w:val="28"/>
          <w:szCs w:val="28"/>
        </w:rPr>
        <w:t xml:space="preserve"> </w:t>
      </w:r>
      <w:proofErr w:type="spellStart"/>
      <w:r w:rsidRPr="00AC49E3">
        <w:rPr>
          <w:sz w:val="28"/>
          <w:szCs w:val="28"/>
        </w:rPr>
        <w:t>моторедуктора</w:t>
      </w:r>
      <w:proofErr w:type="spellEnd"/>
      <w:r w:rsidRPr="00AC49E3">
        <w:rPr>
          <w:sz w:val="28"/>
          <w:szCs w:val="28"/>
        </w:rPr>
        <w:t xml:space="preserve"> стеклоочистителя заднего стекла по конструкции аналогичен отдельному электродвигателю, применяемому</w:t>
      </w:r>
      <w:r w:rsidR="00803364">
        <w:rPr>
          <w:sz w:val="28"/>
          <w:szCs w:val="28"/>
        </w:rPr>
        <w:t xml:space="preserve"> </w:t>
      </w:r>
      <w:r w:rsidRPr="00AC49E3">
        <w:rPr>
          <w:sz w:val="28"/>
          <w:szCs w:val="28"/>
        </w:rPr>
        <w:t>в электроприводе (рис. 10.3). Однако его вал длиннее и заканчивается червяком 2. Электродвигатель не имеет передней</w:t>
      </w:r>
    </w:p>
    <w:p w:rsidR="00AC49E3" w:rsidRPr="00AC49E3" w:rsidRDefault="00AC49E3" w:rsidP="00803364">
      <w:pPr>
        <w:spacing w:line="360" w:lineRule="auto"/>
        <w:contextualSpacing/>
        <w:jc w:val="both"/>
        <w:rPr>
          <w:sz w:val="28"/>
          <w:szCs w:val="28"/>
        </w:rPr>
      </w:pPr>
      <w:r w:rsidRPr="00AC49E3">
        <w:rPr>
          <w:sz w:val="28"/>
          <w:szCs w:val="28"/>
        </w:rPr>
        <w:lastRenderedPageBreak/>
        <w:t>крышки, ее функции выполняет стенка корпуса 4 редуктора.</w:t>
      </w:r>
      <w:r w:rsidR="00803364">
        <w:rPr>
          <w:sz w:val="28"/>
          <w:szCs w:val="28"/>
        </w:rPr>
        <w:t xml:space="preserve"> Щеточно-кол</w:t>
      </w:r>
      <w:r w:rsidRPr="00AC49E3">
        <w:rPr>
          <w:sz w:val="28"/>
          <w:szCs w:val="28"/>
        </w:rPr>
        <w:t>лекторный узел расположен со стороны механизма</w:t>
      </w:r>
      <w:r w:rsidR="00803364">
        <w:rPr>
          <w:sz w:val="28"/>
          <w:szCs w:val="28"/>
        </w:rPr>
        <w:t xml:space="preserve"> </w:t>
      </w:r>
      <w:r w:rsidRPr="00AC49E3">
        <w:rPr>
          <w:sz w:val="28"/>
          <w:szCs w:val="28"/>
        </w:rPr>
        <w:t>привода.</w:t>
      </w:r>
      <w:r w:rsidR="00803364">
        <w:rPr>
          <w:sz w:val="28"/>
          <w:szCs w:val="28"/>
        </w:rPr>
        <w:t xml:space="preserve"> </w:t>
      </w:r>
      <w:r w:rsidRPr="00AC49E3">
        <w:rPr>
          <w:sz w:val="28"/>
          <w:szCs w:val="28"/>
        </w:rPr>
        <w:t>Червяк 2 через закрепленный на нем палец приводит в действие кривошипный механизм, преобразующий вращательное</w:t>
      </w:r>
      <w:r w:rsidR="00803364">
        <w:rPr>
          <w:sz w:val="28"/>
          <w:szCs w:val="28"/>
        </w:rPr>
        <w:t xml:space="preserve"> </w:t>
      </w:r>
      <w:r w:rsidRPr="00AC49E3">
        <w:rPr>
          <w:sz w:val="28"/>
          <w:szCs w:val="28"/>
        </w:rPr>
        <w:t xml:space="preserve">движение колеса в колебательное движение выходного вала редуктора, соединенного с рычагом щетки. В </w:t>
      </w:r>
      <w:proofErr w:type="spellStart"/>
      <w:r w:rsidRPr="00AC49E3">
        <w:rPr>
          <w:sz w:val="28"/>
          <w:szCs w:val="28"/>
        </w:rPr>
        <w:t>моторедукторе</w:t>
      </w:r>
      <w:proofErr w:type="spellEnd"/>
      <w:r w:rsidRPr="00AC49E3">
        <w:rPr>
          <w:sz w:val="28"/>
          <w:szCs w:val="28"/>
        </w:rPr>
        <w:t xml:space="preserve"> кривошипный механизм состоит из пластин с зубчатыми секторами 5</w:t>
      </w:r>
    </w:p>
    <w:p w:rsidR="00AC49E3" w:rsidRDefault="00AC49E3" w:rsidP="00803364">
      <w:pPr>
        <w:spacing w:line="360" w:lineRule="auto"/>
        <w:contextualSpacing/>
        <w:jc w:val="both"/>
        <w:rPr>
          <w:sz w:val="28"/>
          <w:szCs w:val="28"/>
        </w:rPr>
      </w:pPr>
      <w:r w:rsidRPr="00AC49E3">
        <w:rPr>
          <w:sz w:val="28"/>
          <w:szCs w:val="28"/>
        </w:rPr>
        <w:t>и 7 и обеспечивает угол качания щетки до 130°. Биметаллический</w:t>
      </w:r>
      <w:r w:rsidR="00803364">
        <w:rPr>
          <w:sz w:val="28"/>
          <w:szCs w:val="28"/>
        </w:rPr>
        <w:t xml:space="preserve"> </w:t>
      </w:r>
      <w:r w:rsidRPr="00AC49E3">
        <w:rPr>
          <w:sz w:val="28"/>
          <w:szCs w:val="28"/>
        </w:rPr>
        <w:t xml:space="preserve">предохранитель </w:t>
      </w:r>
      <w:proofErr w:type="spellStart"/>
      <w:r w:rsidRPr="00AC49E3">
        <w:rPr>
          <w:sz w:val="28"/>
          <w:szCs w:val="28"/>
        </w:rPr>
        <w:t>моторедуктора</w:t>
      </w:r>
      <w:proofErr w:type="spellEnd"/>
      <w:r w:rsidRPr="00AC49E3">
        <w:rPr>
          <w:sz w:val="28"/>
          <w:szCs w:val="28"/>
        </w:rPr>
        <w:t xml:space="preserve"> защищает двигатель от перегрузки. Контактный диск концевого выключателя с прорезью установлен на зубчатом колесе редуктора. </w:t>
      </w:r>
    </w:p>
    <w:p w:rsidR="00AC49E3" w:rsidRDefault="00AC49E3" w:rsidP="00803364">
      <w:pPr>
        <w:spacing w:line="360" w:lineRule="auto"/>
        <w:contextualSpacing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E911750" wp14:editId="6A4625C1">
            <wp:extent cx="2841625" cy="208254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6252" cy="2093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9E3" w:rsidRPr="00AC49E3" w:rsidRDefault="00AC49E3" w:rsidP="00803364">
      <w:pPr>
        <w:spacing w:line="360" w:lineRule="auto"/>
        <w:contextualSpacing/>
        <w:jc w:val="both"/>
        <w:rPr>
          <w:sz w:val="28"/>
          <w:szCs w:val="28"/>
        </w:rPr>
      </w:pPr>
      <w:r w:rsidRPr="00AC49E3">
        <w:rPr>
          <w:sz w:val="28"/>
          <w:szCs w:val="28"/>
        </w:rPr>
        <w:t xml:space="preserve">Рис. 10.3. </w:t>
      </w:r>
      <w:proofErr w:type="spellStart"/>
      <w:r w:rsidRPr="00AC49E3">
        <w:rPr>
          <w:sz w:val="28"/>
          <w:szCs w:val="28"/>
        </w:rPr>
        <w:t>Моторедуктор</w:t>
      </w:r>
      <w:proofErr w:type="spellEnd"/>
      <w:r w:rsidRPr="00AC49E3">
        <w:rPr>
          <w:sz w:val="28"/>
          <w:szCs w:val="28"/>
        </w:rPr>
        <w:t xml:space="preserve"> стеклоочистителя заднего окна:</w:t>
      </w:r>
    </w:p>
    <w:p w:rsidR="00AC49E3" w:rsidRPr="00AC49E3" w:rsidRDefault="00AC49E3" w:rsidP="00803364">
      <w:pPr>
        <w:spacing w:line="360" w:lineRule="auto"/>
        <w:contextualSpacing/>
        <w:jc w:val="both"/>
        <w:rPr>
          <w:sz w:val="28"/>
          <w:szCs w:val="28"/>
        </w:rPr>
      </w:pPr>
      <w:r w:rsidRPr="00AC49E3">
        <w:rPr>
          <w:sz w:val="28"/>
          <w:szCs w:val="28"/>
        </w:rPr>
        <w:t>1 — шестерня; 2 — червяк; 3 — выходной вал; 4 — корпус редуктора; 5,</w:t>
      </w:r>
    </w:p>
    <w:p w:rsidR="00AC49E3" w:rsidRPr="00AC49E3" w:rsidRDefault="00AC49E3" w:rsidP="00803364">
      <w:pPr>
        <w:spacing w:line="360" w:lineRule="auto"/>
        <w:contextualSpacing/>
        <w:jc w:val="both"/>
        <w:rPr>
          <w:sz w:val="28"/>
          <w:szCs w:val="28"/>
        </w:rPr>
      </w:pPr>
      <w:r w:rsidRPr="00AC49E3">
        <w:rPr>
          <w:sz w:val="28"/>
          <w:szCs w:val="28"/>
        </w:rPr>
        <w:t>7 — зубчатые сектора; 6 — серьга; 8 — корпус электродвигателя; 9 —</w:t>
      </w:r>
    </w:p>
    <w:p w:rsidR="00AC49E3" w:rsidRDefault="00AC49E3" w:rsidP="00803364">
      <w:pPr>
        <w:spacing w:line="360" w:lineRule="auto"/>
        <w:contextualSpacing/>
        <w:jc w:val="both"/>
        <w:rPr>
          <w:sz w:val="28"/>
          <w:szCs w:val="28"/>
        </w:rPr>
      </w:pPr>
      <w:r w:rsidRPr="00AC49E3">
        <w:rPr>
          <w:sz w:val="28"/>
          <w:szCs w:val="28"/>
        </w:rPr>
        <w:t>постоянный магнит; 10 — якорь</w:t>
      </w:r>
    </w:p>
    <w:p w:rsidR="00AC49E3" w:rsidRPr="00AC49E3" w:rsidRDefault="00AC49E3" w:rsidP="00803364">
      <w:pPr>
        <w:spacing w:line="360" w:lineRule="auto"/>
        <w:contextualSpacing/>
        <w:jc w:val="both"/>
        <w:rPr>
          <w:sz w:val="28"/>
          <w:szCs w:val="28"/>
        </w:rPr>
      </w:pPr>
      <w:r w:rsidRPr="00AC49E3">
        <w:rPr>
          <w:sz w:val="28"/>
          <w:szCs w:val="28"/>
        </w:rPr>
        <w:t>Электродвигатель и редуктор расположены в одном корпусе.</w:t>
      </w:r>
    </w:p>
    <w:p w:rsidR="00AC49E3" w:rsidRPr="00AC49E3" w:rsidRDefault="00AC49E3" w:rsidP="00803364">
      <w:pPr>
        <w:spacing w:line="360" w:lineRule="auto"/>
        <w:contextualSpacing/>
        <w:jc w:val="both"/>
        <w:rPr>
          <w:sz w:val="28"/>
          <w:szCs w:val="28"/>
        </w:rPr>
      </w:pPr>
      <w:r w:rsidRPr="00AC49E3">
        <w:rPr>
          <w:sz w:val="28"/>
          <w:szCs w:val="28"/>
        </w:rPr>
        <w:t xml:space="preserve">Многие типы </w:t>
      </w:r>
      <w:proofErr w:type="spellStart"/>
      <w:r w:rsidRPr="00AC49E3">
        <w:rPr>
          <w:sz w:val="28"/>
          <w:szCs w:val="28"/>
        </w:rPr>
        <w:t>моторедукторов</w:t>
      </w:r>
      <w:proofErr w:type="spellEnd"/>
      <w:r w:rsidRPr="00AC49E3">
        <w:rPr>
          <w:sz w:val="28"/>
          <w:szCs w:val="28"/>
        </w:rPr>
        <w:t xml:space="preserve"> не имеют встроенного кривошипного механизма. Их вал совершает вращательное движение.</w:t>
      </w:r>
      <w:r w:rsidR="00803364">
        <w:rPr>
          <w:sz w:val="28"/>
          <w:szCs w:val="28"/>
        </w:rPr>
        <w:t xml:space="preserve"> </w:t>
      </w:r>
      <w:proofErr w:type="spellStart"/>
      <w:r w:rsidRPr="00AC49E3">
        <w:rPr>
          <w:sz w:val="28"/>
          <w:szCs w:val="28"/>
        </w:rPr>
        <w:t>Мотонасос</w:t>
      </w:r>
      <w:proofErr w:type="spellEnd"/>
      <w:r w:rsidRPr="00AC49E3">
        <w:rPr>
          <w:sz w:val="28"/>
          <w:szCs w:val="28"/>
        </w:rPr>
        <w:t xml:space="preserve"> струйной очистки фар (рис. 10.5) включает электродвигатель 3 с возбуждением от постоянных магнитов и водяной насос 2. Ротор 1 центробежного насоса выполнен из пластмассы. </w:t>
      </w:r>
      <w:proofErr w:type="spellStart"/>
      <w:r w:rsidRPr="00AC49E3">
        <w:rPr>
          <w:sz w:val="28"/>
          <w:szCs w:val="28"/>
        </w:rPr>
        <w:t>Мотонасос</w:t>
      </w:r>
      <w:proofErr w:type="spellEnd"/>
      <w:r w:rsidRPr="00AC49E3">
        <w:rPr>
          <w:sz w:val="28"/>
          <w:szCs w:val="28"/>
        </w:rPr>
        <w:t xml:space="preserve"> применяется в системах </w:t>
      </w:r>
      <w:proofErr w:type="spellStart"/>
      <w:r w:rsidRPr="00AC49E3">
        <w:rPr>
          <w:sz w:val="28"/>
          <w:szCs w:val="28"/>
        </w:rPr>
        <w:t>омывателей</w:t>
      </w:r>
      <w:proofErr w:type="spellEnd"/>
      <w:r w:rsidRPr="00AC49E3">
        <w:rPr>
          <w:sz w:val="28"/>
          <w:szCs w:val="28"/>
        </w:rPr>
        <w:t xml:space="preserve"> стекол и фар,</w:t>
      </w:r>
    </w:p>
    <w:p w:rsidR="00AC49E3" w:rsidRPr="00AC49E3" w:rsidRDefault="00AC49E3" w:rsidP="00803364">
      <w:pPr>
        <w:spacing w:line="360" w:lineRule="auto"/>
        <w:contextualSpacing/>
        <w:jc w:val="both"/>
        <w:rPr>
          <w:sz w:val="28"/>
          <w:szCs w:val="28"/>
        </w:rPr>
      </w:pPr>
      <w:r w:rsidRPr="00AC49E3">
        <w:rPr>
          <w:sz w:val="28"/>
          <w:szCs w:val="28"/>
        </w:rPr>
        <w:lastRenderedPageBreak/>
        <w:t xml:space="preserve">а также струйной очистки фар. Режим работы </w:t>
      </w:r>
      <w:proofErr w:type="spellStart"/>
      <w:r w:rsidRPr="00AC49E3">
        <w:rPr>
          <w:sz w:val="28"/>
          <w:szCs w:val="28"/>
        </w:rPr>
        <w:t>мотонасоса</w:t>
      </w:r>
      <w:proofErr w:type="spellEnd"/>
      <w:r w:rsidRPr="00AC49E3">
        <w:rPr>
          <w:sz w:val="28"/>
          <w:szCs w:val="28"/>
        </w:rPr>
        <w:t xml:space="preserve"> кратковременный или повторно-кратковременный. Внутренняя полость насоса герметизирована.</w:t>
      </w:r>
      <w:r w:rsidR="00803364">
        <w:rPr>
          <w:sz w:val="28"/>
          <w:szCs w:val="28"/>
        </w:rPr>
        <w:t xml:space="preserve"> </w:t>
      </w:r>
      <w:r w:rsidRPr="00AC49E3">
        <w:rPr>
          <w:sz w:val="28"/>
          <w:szCs w:val="28"/>
        </w:rPr>
        <w:t>Электровентилятор с электродвигателем типа МЭ272 с возбуждением от постоянных магнитов размещается на кронштейне</w:t>
      </w:r>
      <w:r w:rsidR="00803364">
        <w:rPr>
          <w:sz w:val="28"/>
          <w:szCs w:val="28"/>
        </w:rPr>
        <w:t xml:space="preserve"> </w:t>
      </w:r>
      <w:r w:rsidRPr="00AC49E3">
        <w:rPr>
          <w:sz w:val="28"/>
          <w:szCs w:val="28"/>
        </w:rPr>
        <w:t xml:space="preserve">после радиатора с охлаждающей жидкостью. В корпусе электровентилятора расположен якорь, который вращается в двух подшипниках скольжения и шарикоподшипнике. На вал электродвигателя напрессовывается динамически </w:t>
      </w:r>
      <w:proofErr w:type="spellStart"/>
      <w:r w:rsidRPr="00AC49E3">
        <w:rPr>
          <w:sz w:val="28"/>
          <w:szCs w:val="28"/>
        </w:rPr>
        <w:t>отбалансированная</w:t>
      </w:r>
      <w:proofErr w:type="spellEnd"/>
      <w:r w:rsidRPr="00AC49E3">
        <w:rPr>
          <w:sz w:val="28"/>
          <w:szCs w:val="28"/>
        </w:rPr>
        <w:t xml:space="preserve"> крыльчатка вентилятора.</w:t>
      </w:r>
      <w:r w:rsidR="00803364">
        <w:rPr>
          <w:sz w:val="28"/>
          <w:szCs w:val="28"/>
        </w:rPr>
        <w:t xml:space="preserve"> </w:t>
      </w:r>
      <w:r w:rsidRPr="00AC49E3">
        <w:rPr>
          <w:sz w:val="28"/>
          <w:szCs w:val="28"/>
        </w:rPr>
        <w:t>Управление включением электродвигателя в электроприводах агрегатов автомобиля и трактора осуществляется непосредственно включателем или через контакты промежуточного реле.</w:t>
      </w:r>
      <w:r w:rsidR="00803364">
        <w:rPr>
          <w:sz w:val="28"/>
          <w:szCs w:val="28"/>
        </w:rPr>
        <w:t xml:space="preserve"> </w:t>
      </w:r>
      <w:r w:rsidRPr="00AC49E3">
        <w:rPr>
          <w:sz w:val="28"/>
          <w:szCs w:val="28"/>
        </w:rPr>
        <w:t>В двухскоростном электроприводе изменение частоты вращения</w:t>
      </w:r>
      <w:r w:rsidR="00803364">
        <w:rPr>
          <w:sz w:val="28"/>
          <w:szCs w:val="28"/>
        </w:rPr>
        <w:t xml:space="preserve"> </w:t>
      </w:r>
      <w:r w:rsidRPr="00AC49E3">
        <w:rPr>
          <w:sz w:val="28"/>
          <w:szCs w:val="28"/>
        </w:rPr>
        <w:t>вала электродвигателя достигается включением последовательно</w:t>
      </w:r>
    </w:p>
    <w:p w:rsidR="00AC49E3" w:rsidRPr="00AC49E3" w:rsidRDefault="00AC49E3" w:rsidP="00803364">
      <w:pPr>
        <w:spacing w:line="360" w:lineRule="auto"/>
        <w:contextualSpacing/>
        <w:jc w:val="both"/>
        <w:rPr>
          <w:sz w:val="28"/>
          <w:szCs w:val="28"/>
        </w:rPr>
      </w:pPr>
      <w:r w:rsidRPr="00AC49E3">
        <w:rPr>
          <w:sz w:val="28"/>
          <w:szCs w:val="28"/>
        </w:rPr>
        <w:t>в цепь якоря резистора или, если конструкция двигателя это пред</w:t>
      </w:r>
      <w:r w:rsidRPr="00AC49E3">
        <w:t xml:space="preserve"> </w:t>
      </w:r>
      <w:r w:rsidRPr="00AC49E3">
        <w:rPr>
          <w:sz w:val="28"/>
          <w:szCs w:val="28"/>
        </w:rPr>
        <w:t>усматривает, изменением числа включенных в цепь катушек обмоток возбуждения, подводом тока к третьей щетке двигателя с</w:t>
      </w:r>
      <w:r w:rsidR="00803364">
        <w:rPr>
          <w:sz w:val="28"/>
          <w:szCs w:val="28"/>
        </w:rPr>
        <w:t xml:space="preserve"> </w:t>
      </w:r>
      <w:r w:rsidRPr="00AC49E3">
        <w:rPr>
          <w:sz w:val="28"/>
          <w:szCs w:val="28"/>
        </w:rPr>
        <w:t>возбуждением от постоянных магнитов.</w:t>
      </w:r>
      <w:r w:rsidR="00803364">
        <w:rPr>
          <w:sz w:val="28"/>
          <w:szCs w:val="28"/>
        </w:rPr>
        <w:t xml:space="preserve"> </w:t>
      </w:r>
      <w:r w:rsidRPr="00AC49E3">
        <w:rPr>
          <w:sz w:val="28"/>
          <w:szCs w:val="28"/>
        </w:rPr>
        <w:t>В системе охлаждения двигателя автомобиля электродвигатель</w:t>
      </w:r>
    </w:p>
    <w:p w:rsidR="00AC49E3" w:rsidRPr="00AC49E3" w:rsidRDefault="00AC49E3" w:rsidP="00803364">
      <w:pPr>
        <w:spacing w:line="360" w:lineRule="auto"/>
        <w:contextualSpacing/>
        <w:jc w:val="both"/>
        <w:rPr>
          <w:sz w:val="28"/>
          <w:szCs w:val="28"/>
        </w:rPr>
      </w:pPr>
      <w:r w:rsidRPr="00AC49E3">
        <w:rPr>
          <w:sz w:val="28"/>
          <w:szCs w:val="28"/>
        </w:rPr>
        <w:t>вентилятора управляется по сигналу биметаллического датчика</w:t>
      </w:r>
      <w:r w:rsidR="00803364">
        <w:rPr>
          <w:sz w:val="28"/>
          <w:szCs w:val="28"/>
        </w:rPr>
        <w:t xml:space="preserve"> </w:t>
      </w:r>
      <w:r w:rsidRPr="00AC49E3">
        <w:rPr>
          <w:sz w:val="28"/>
          <w:szCs w:val="28"/>
        </w:rPr>
        <w:t>температуры охлаждающей жидкости. У холодного двигателя контакты датчика температуры разомкнуты, и обмотка реле обесточена. Электродвигатель вентилятора отключен от бортовой сети,</w:t>
      </w:r>
      <w:r w:rsidR="00803364">
        <w:rPr>
          <w:sz w:val="28"/>
          <w:szCs w:val="28"/>
        </w:rPr>
        <w:t xml:space="preserve"> </w:t>
      </w:r>
      <w:r w:rsidRPr="00AC49E3">
        <w:rPr>
          <w:sz w:val="28"/>
          <w:szCs w:val="28"/>
        </w:rPr>
        <w:t>и двигатель автомобиля интенсивно прогревается. При достижении заданной температуры контакты датчика замыкаются,</w:t>
      </w:r>
      <w:r w:rsidR="00803364">
        <w:rPr>
          <w:sz w:val="28"/>
          <w:szCs w:val="28"/>
        </w:rPr>
        <w:t xml:space="preserve"> </w:t>
      </w:r>
      <w:r w:rsidRPr="00AC49E3">
        <w:rPr>
          <w:sz w:val="28"/>
          <w:szCs w:val="28"/>
        </w:rPr>
        <w:t>и управляющее реле включает электродвигатель вентилятора.</w:t>
      </w:r>
    </w:p>
    <w:p w:rsidR="00AC49E3" w:rsidRDefault="00AC49E3" w:rsidP="00803364">
      <w:pPr>
        <w:spacing w:line="360" w:lineRule="auto"/>
        <w:contextualSpacing/>
        <w:jc w:val="both"/>
        <w:rPr>
          <w:sz w:val="28"/>
          <w:szCs w:val="28"/>
        </w:rPr>
      </w:pPr>
      <w:r w:rsidRPr="00AC49E3">
        <w:rPr>
          <w:sz w:val="28"/>
          <w:szCs w:val="28"/>
        </w:rPr>
        <w:t>При переохлаждении двигателя вентилятор отключается. Такая</w:t>
      </w:r>
      <w:r w:rsidR="00803364">
        <w:rPr>
          <w:sz w:val="28"/>
          <w:szCs w:val="28"/>
        </w:rPr>
        <w:t xml:space="preserve"> </w:t>
      </w:r>
      <w:r w:rsidRPr="00AC49E3">
        <w:rPr>
          <w:sz w:val="28"/>
          <w:szCs w:val="28"/>
        </w:rPr>
        <w:t>работа вентилятора обеспечивает оптимальный тепловой режим</w:t>
      </w:r>
      <w:r w:rsidR="00803364">
        <w:rPr>
          <w:sz w:val="28"/>
          <w:szCs w:val="28"/>
        </w:rPr>
        <w:t xml:space="preserve"> </w:t>
      </w:r>
      <w:r w:rsidRPr="00AC49E3">
        <w:rPr>
          <w:sz w:val="28"/>
          <w:szCs w:val="28"/>
        </w:rPr>
        <w:t xml:space="preserve">работы двигателя, </w:t>
      </w:r>
      <w:proofErr w:type="gramStart"/>
      <w:r w:rsidRPr="00AC49E3">
        <w:rPr>
          <w:sz w:val="28"/>
          <w:szCs w:val="28"/>
        </w:rPr>
        <w:t>а следовательно</w:t>
      </w:r>
      <w:proofErr w:type="gramEnd"/>
      <w:r w:rsidRPr="00AC49E3">
        <w:rPr>
          <w:sz w:val="28"/>
          <w:szCs w:val="28"/>
        </w:rPr>
        <w:t>, экономичный расход топлива</w:t>
      </w:r>
      <w:r>
        <w:rPr>
          <w:sz w:val="28"/>
          <w:szCs w:val="28"/>
        </w:rPr>
        <w:t>.</w:t>
      </w:r>
    </w:p>
    <w:p w:rsidR="00AC49E3" w:rsidRDefault="00AC49E3" w:rsidP="00803364">
      <w:pPr>
        <w:spacing w:line="360" w:lineRule="auto"/>
        <w:contextualSpacing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75F1B30" wp14:editId="678A5A89">
            <wp:extent cx="3095625" cy="2146256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4469" cy="2159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9E3" w:rsidRPr="00AC49E3" w:rsidRDefault="00AC49E3" w:rsidP="00803364">
      <w:pPr>
        <w:spacing w:line="360" w:lineRule="auto"/>
        <w:contextualSpacing/>
        <w:jc w:val="both"/>
        <w:rPr>
          <w:sz w:val="28"/>
          <w:szCs w:val="28"/>
        </w:rPr>
      </w:pPr>
      <w:r w:rsidRPr="00AC49E3">
        <w:rPr>
          <w:sz w:val="28"/>
          <w:szCs w:val="28"/>
        </w:rPr>
        <w:t xml:space="preserve">Рис. 10.5. </w:t>
      </w:r>
      <w:proofErr w:type="spellStart"/>
      <w:r w:rsidRPr="00AC49E3">
        <w:rPr>
          <w:sz w:val="28"/>
          <w:szCs w:val="28"/>
        </w:rPr>
        <w:t>Мотонасос</w:t>
      </w:r>
      <w:proofErr w:type="spellEnd"/>
      <w:r w:rsidRPr="00AC49E3">
        <w:rPr>
          <w:sz w:val="28"/>
          <w:szCs w:val="28"/>
        </w:rPr>
        <w:t xml:space="preserve"> струйной очистки фар:</w:t>
      </w:r>
    </w:p>
    <w:p w:rsidR="00AC49E3" w:rsidRDefault="00AC49E3" w:rsidP="00803364">
      <w:pPr>
        <w:spacing w:line="360" w:lineRule="auto"/>
        <w:contextualSpacing/>
        <w:jc w:val="both"/>
        <w:rPr>
          <w:sz w:val="28"/>
          <w:szCs w:val="28"/>
        </w:rPr>
      </w:pPr>
      <w:r w:rsidRPr="00AC49E3">
        <w:rPr>
          <w:sz w:val="28"/>
          <w:szCs w:val="28"/>
        </w:rPr>
        <w:t>1 — ротор насоса; 2 — насос; 3 — электродвигатель</w:t>
      </w:r>
      <w:r>
        <w:rPr>
          <w:sz w:val="28"/>
          <w:szCs w:val="28"/>
        </w:rPr>
        <w:t>.</w:t>
      </w:r>
    </w:p>
    <w:p w:rsidR="00AC49E3" w:rsidRPr="00AC49E3" w:rsidRDefault="00AC49E3" w:rsidP="00803364">
      <w:pPr>
        <w:spacing w:line="360" w:lineRule="auto"/>
        <w:contextualSpacing/>
        <w:jc w:val="both"/>
        <w:rPr>
          <w:sz w:val="28"/>
          <w:szCs w:val="28"/>
        </w:rPr>
      </w:pPr>
      <w:r w:rsidRPr="00AC49E3">
        <w:rPr>
          <w:sz w:val="28"/>
          <w:szCs w:val="28"/>
        </w:rPr>
        <w:t>Схема управления электродвигателем стеклоочистителя должна обеспечивать возможность его работы с малой и большой частотой вращения вала, периодическим включением электродвигателя с перерывами в 3 … 5 с, а также укладку щеток при отключении стеклоочистителя в крайнее положение.</w:t>
      </w:r>
      <w:r w:rsidR="00803364">
        <w:rPr>
          <w:sz w:val="28"/>
          <w:szCs w:val="28"/>
        </w:rPr>
        <w:t xml:space="preserve"> </w:t>
      </w:r>
      <w:r w:rsidRPr="00AC49E3">
        <w:rPr>
          <w:sz w:val="28"/>
          <w:szCs w:val="28"/>
        </w:rPr>
        <w:t>На рис. 10.6 приведена схема управления двухскоростным стеклоочистителем. Электродвигатель М стеклоочистителя управляется переключателем SA, имеющим три положения. Вывод «+» от</w:t>
      </w:r>
      <w:r w:rsidRPr="00AC49E3">
        <w:t xml:space="preserve"> </w:t>
      </w:r>
      <w:r w:rsidRPr="00AC49E3">
        <w:rPr>
          <w:sz w:val="28"/>
          <w:szCs w:val="28"/>
        </w:rPr>
        <w:t>бортовой сети автомобиля подключен к переключателю SQ через</w:t>
      </w:r>
      <w:r w:rsidR="00803364">
        <w:rPr>
          <w:sz w:val="28"/>
          <w:szCs w:val="28"/>
        </w:rPr>
        <w:t xml:space="preserve"> </w:t>
      </w:r>
      <w:r w:rsidRPr="00AC49E3">
        <w:rPr>
          <w:sz w:val="28"/>
          <w:szCs w:val="28"/>
        </w:rPr>
        <w:t>биметаллический предохранитель FU и выводы 1 и 2 штекерного</w:t>
      </w:r>
      <w:r w:rsidR="00803364">
        <w:rPr>
          <w:sz w:val="28"/>
          <w:szCs w:val="28"/>
        </w:rPr>
        <w:t xml:space="preserve"> </w:t>
      </w:r>
      <w:r w:rsidRPr="00AC49E3">
        <w:rPr>
          <w:sz w:val="28"/>
          <w:szCs w:val="28"/>
        </w:rPr>
        <w:t>разъема электродвигателя. Вывод 3 штекерного разъема постоянно соединен с «массой». В положении I переключателя SA напряжение подается на основные щетки электродвигателя, и он работает с малой частотой вращения вала. При переводе переключателя в положение II через вывод 5 напряжение подводится к дополнительной щетке и электродвигатель начинает работать с высокой</w:t>
      </w:r>
      <w:r w:rsidR="00803364">
        <w:rPr>
          <w:sz w:val="28"/>
          <w:szCs w:val="28"/>
        </w:rPr>
        <w:t xml:space="preserve"> </w:t>
      </w:r>
      <w:r w:rsidRPr="00AC49E3">
        <w:rPr>
          <w:sz w:val="28"/>
          <w:szCs w:val="28"/>
        </w:rPr>
        <w:t>частотой вращения. Для останова электродвигателя переключатель SA переводят в положение 0. Однако электродвигатель при</w:t>
      </w:r>
    </w:p>
    <w:p w:rsidR="00AC49E3" w:rsidRDefault="00AC49E3" w:rsidP="00803364">
      <w:pPr>
        <w:spacing w:line="360" w:lineRule="auto"/>
        <w:contextualSpacing/>
        <w:jc w:val="both"/>
        <w:rPr>
          <w:sz w:val="28"/>
          <w:szCs w:val="28"/>
        </w:rPr>
      </w:pPr>
      <w:r w:rsidRPr="00AC49E3">
        <w:rPr>
          <w:sz w:val="28"/>
          <w:szCs w:val="28"/>
        </w:rPr>
        <w:t>этом сразу не останавливается, а продолжает работать, так как</w:t>
      </w:r>
      <w:r w:rsidR="00803364">
        <w:rPr>
          <w:sz w:val="28"/>
          <w:szCs w:val="28"/>
        </w:rPr>
        <w:t xml:space="preserve"> </w:t>
      </w:r>
      <w:r w:rsidRPr="00AC49E3">
        <w:rPr>
          <w:sz w:val="28"/>
          <w:szCs w:val="28"/>
        </w:rPr>
        <w:t>цепь замкнута через контакты концевого выключателя SQ и выводы 4 и 6. После укладки щеток в крайнее положение концевой выключатель срабатывает и замыкает замыкающие контакты. При</w:t>
      </w:r>
      <w:r w:rsidR="00803364">
        <w:rPr>
          <w:sz w:val="28"/>
          <w:szCs w:val="28"/>
        </w:rPr>
        <w:t xml:space="preserve"> </w:t>
      </w:r>
      <w:r w:rsidRPr="00AC49E3">
        <w:rPr>
          <w:sz w:val="28"/>
          <w:szCs w:val="28"/>
        </w:rPr>
        <w:t>этом щетки двигателя через выводы 3, 4 и 6 оказываются соединенными накоротко, двигатель начинает работать в режиме динамического торможения, и его останов ускоряется.</w:t>
      </w:r>
    </w:p>
    <w:p w:rsidR="00AC49E3" w:rsidRDefault="00AC49E3" w:rsidP="00803364">
      <w:pPr>
        <w:spacing w:line="360" w:lineRule="auto"/>
        <w:contextualSpacing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AEFB3BF" wp14:editId="1A67E878">
            <wp:extent cx="2441575" cy="218092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56663" cy="219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9E3" w:rsidRPr="00AC49E3" w:rsidRDefault="00AC49E3" w:rsidP="00803364">
      <w:pPr>
        <w:spacing w:line="360" w:lineRule="auto"/>
        <w:contextualSpacing/>
        <w:jc w:val="both"/>
        <w:rPr>
          <w:sz w:val="28"/>
          <w:szCs w:val="28"/>
        </w:rPr>
      </w:pPr>
      <w:r w:rsidRPr="00AC49E3">
        <w:rPr>
          <w:sz w:val="28"/>
          <w:szCs w:val="28"/>
        </w:rPr>
        <w:t>Рис. 10.6. Схема управления двухскоростным стеклоочистителем:</w:t>
      </w:r>
    </w:p>
    <w:p w:rsidR="00AC49E3" w:rsidRPr="00AC49E3" w:rsidRDefault="00AC49E3" w:rsidP="00803364">
      <w:pPr>
        <w:spacing w:line="360" w:lineRule="auto"/>
        <w:contextualSpacing/>
        <w:jc w:val="both"/>
        <w:rPr>
          <w:sz w:val="28"/>
          <w:szCs w:val="28"/>
        </w:rPr>
      </w:pPr>
      <w:r w:rsidRPr="00AC49E3">
        <w:rPr>
          <w:sz w:val="28"/>
          <w:szCs w:val="28"/>
        </w:rPr>
        <w:t>1 — 6 — выводы; 0, I, II — положения переключателя SA;</w:t>
      </w:r>
    </w:p>
    <w:p w:rsidR="00AC49E3" w:rsidRDefault="00AC49E3" w:rsidP="00803364">
      <w:pPr>
        <w:spacing w:line="360" w:lineRule="auto"/>
        <w:contextualSpacing/>
        <w:jc w:val="both"/>
        <w:rPr>
          <w:sz w:val="28"/>
          <w:szCs w:val="28"/>
        </w:rPr>
      </w:pPr>
      <w:r w:rsidRPr="00AC49E3">
        <w:rPr>
          <w:sz w:val="28"/>
          <w:szCs w:val="28"/>
        </w:rPr>
        <w:t>M — электродвигатель; SQ —</w:t>
      </w:r>
      <w:r>
        <w:rPr>
          <w:sz w:val="28"/>
          <w:szCs w:val="28"/>
        </w:rPr>
        <w:t xml:space="preserve"> в</w:t>
      </w:r>
      <w:r w:rsidRPr="00AC49E3">
        <w:rPr>
          <w:sz w:val="28"/>
          <w:szCs w:val="28"/>
        </w:rPr>
        <w:t>ыключатель</w:t>
      </w:r>
      <w:r>
        <w:rPr>
          <w:sz w:val="28"/>
          <w:szCs w:val="28"/>
        </w:rPr>
        <w:t>.</w:t>
      </w:r>
    </w:p>
    <w:p w:rsidR="00AC49E3" w:rsidRPr="00AC49E3" w:rsidRDefault="00AC49E3" w:rsidP="00803364">
      <w:pPr>
        <w:spacing w:line="360" w:lineRule="auto"/>
        <w:contextualSpacing/>
        <w:jc w:val="both"/>
        <w:rPr>
          <w:sz w:val="28"/>
          <w:szCs w:val="28"/>
        </w:rPr>
      </w:pPr>
      <w:r w:rsidRPr="00AC49E3">
        <w:rPr>
          <w:sz w:val="28"/>
          <w:szCs w:val="28"/>
        </w:rPr>
        <w:t>Применение электронного реле позволяет совместить управление стеклоочистителем и стеклоомывателем лобового стекла</w:t>
      </w:r>
      <w:r w:rsidR="00803364">
        <w:rPr>
          <w:sz w:val="28"/>
          <w:szCs w:val="28"/>
        </w:rPr>
        <w:t xml:space="preserve"> </w:t>
      </w:r>
      <w:r w:rsidRPr="00AC49E3">
        <w:rPr>
          <w:sz w:val="28"/>
          <w:szCs w:val="28"/>
        </w:rPr>
        <w:t>(рис. 10.8). При положении I выключателя SA система отключается. Выводы якоря электродвигателя М1 стеклоочистителя через</w:t>
      </w:r>
      <w:r w:rsidR="00803364">
        <w:rPr>
          <w:sz w:val="28"/>
          <w:szCs w:val="28"/>
        </w:rPr>
        <w:t xml:space="preserve"> </w:t>
      </w:r>
      <w:r w:rsidRPr="00AC49E3">
        <w:rPr>
          <w:sz w:val="28"/>
          <w:szCs w:val="28"/>
        </w:rPr>
        <w:t>его размыкающий концевой выключатель SQ и контакты KV:2</w:t>
      </w:r>
      <w:r w:rsidR="00803364">
        <w:rPr>
          <w:sz w:val="28"/>
          <w:szCs w:val="28"/>
        </w:rPr>
        <w:t xml:space="preserve"> </w:t>
      </w:r>
      <w:r w:rsidRPr="00AC49E3">
        <w:rPr>
          <w:sz w:val="28"/>
          <w:szCs w:val="28"/>
        </w:rPr>
        <w:t>реле KV оказываются замкнутыми, вследствие чего обеспечиваются динамическое торможение и быстрый останов электродвигателя.</w:t>
      </w:r>
    </w:p>
    <w:p w:rsidR="00AC49E3" w:rsidRDefault="00AC49E3" w:rsidP="00803364">
      <w:pPr>
        <w:spacing w:line="360" w:lineRule="auto"/>
        <w:contextualSpacing/>
        <w:jc w:val="both"/>
        <w:rPr>
          <w:sz w:val="28"/>
          <w:szCs w:val="28"/>
        </w:rPr>
      </w:pPr>
      <w:r w:rsidRPr="00AC49E3">
        <w:rPr>
          <w:sz w:val="28"/>
          <w:szCs w:val="28"/>
        </w:rPr>
        <w:t>При положении IV выключателя SA напряжение сети через</w:t>
      </w:r>
      <w:r w:rsidR="00803364">
        <w:rPr>
          <w:sz w:val="28"/>
          <w:szCs w:val="28"/>
        </w:rPr>
        <w:t xml:space="preserve"> </w:t>
      </w:r>
      <w:r w:rsidRPr="00AC49E3">
        <w:rPr>
          <w:sz w:val="28"/>
          <w:szCs w:val="28"/>
        </w:rPr>
        <w:t>встроенный в стеклоочиститель биметаллический предохранитель</w:t>
      </w:r>
      <w:r w:rsidR="00803364">
        <w:rPr>
          <w:sz w:val="28"/>
          <w:szCs w:val="28"/>
        </w:rPr>
        <w:t xml:space="preserve"> </w:t>
      </w:r>
      <w:r w:rsidRPr="00AC49E3">
        <w:rPr>
          <w:sz w:val="28"/>
          <w:szCs w:val="28"/>
        </w:rPr>
        <w:t xml:space="preserve">FU3 подается на основные щетки электродвигателя </w:t>
      </w:r>
      <w:proofErr w:type="gramStart"/>
      <w:r w:rsidRPr="00AC49E3">
        <w:rPr>
          <w:sz w:val="28"/>
          <w:szCs w:val="28"/>
        </w:rPr>
        <w:t>М1</w:t>
      </w:r>
      <w:proofErr w:type="gramEnd"/>
      <w:r w:rsidRPr="00AC49E3">
        <w:rPr>
          <w:sz w:val="28"/>
          <w:szCs w:val="28"/>
        </w:rPr>
        <w:t xml:space="preserve"> и он работает с малой частотой вращения вала. В случае перевода выключателя SA в положение V напряжение бортовой сети подводится к</w:t>
      </w:r>
      <w:r w:rsidR="00803364">
        <w:rPr>
          <w:sz w:val="28"/>
          <w:szCs w:val="28"/>
        </w:rPr>
        <w:t xml:space="preserve"> </w:t>
      </w:r>
      <w:r w:rsidRPr="00AC49E3">
        <w:rPr>
          <w:sz w:val="28"/>
          <w:szCs w:val="28"/>
        </w:rPr>
        <w:t>третьей дополнительной щетке электродвигателя, и он работает с</w:t>
      </w:r>
      <w:r w:rsidR="00803364">
        <w:rPr>
          <w:sz w:val="28"/>
          <w:szCs w:val="28"/>
        </w:rPr>
        <w:t xml:space="preserve"> </w:t>
      </w:r>
      <w:r w:rsidRPr="00AC49E3">
        <w:rPr>
          <w:sz w:val="28"/>
          <w:szCs w:val="28"/>
        </w:rPr>
        <w:t>высокой частотой вращения вала; интенсивность очистки стекла</w:t>
      </w:r>
      <w:r w:rsidR="00803364">
        <w:rPr>
          <w:sz w:val="28"/>
          <w:szCs w:val="28"/>
        </w:rPr>
        <w:t xml:space="preserve"> </w:t>
      </w:r>
      <w:r w:rsidRPr="00AC49E3">
        <w:rPr>
          <w:sz w:val="28"/>
          <w:szCs w:val="28"/>
        </w:rPr>
        <w:t>увеличивается</w:t>
      </w:r>
      <w:r>
        <w:rPr>
          <w:sz w:val="28"/>
          <w:szCs w:val="28"/>
        </w:rPr>
        <w:t>.</w:t>
      </w:r>
    </w:p>
    <w:p w:rsidR="00AC49E3" w:rsidRDefault="00AC49E3" w:rsidP="00803364">
      <w:pPr>
        <w:spacing w:line="360" w:lineRule="auto"/>
        <w:contextualSpacing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C94C8D5" wp14:editId="34C30173">
            <wp:extent cx="4327525" cy="2601141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34759" cy="2605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9E3" w:rsidRDefault="00AC49E3" w:rsidP="00803364">
      <w:pPr>
        <w:spacing w:line="360" w:lineRule="auto"/>
        <w:contextualSpacing/>
        <w:jc w:val="both"/>
        <w:rPr>
          <w:sz w:val="28"/>
          <w:szCs w:val="28"/>
        </w:rPr>
      </w:pPr>
      <w:r w:rsidRPr="00AC49E3">
        <w:rPr>
          <w:sz w:val="28"/>
          <w:szCs w:val="28"/>
        </w:rPr>
        <w:t>Рис. 10.8. Схема управления стеклоочистителем и стеклоомывателем электронным реле:</w:t>
      </w:r>
      <w:r w:rsidR="00803364">
        <w:rPr>
          <w:sz w:val="28"/>
          <w:szCs w:val="28"/>
        </w:rPr>
        <w:t xml:space="preserve"> </w:t>
      </w:r>
      <w:bookmarkStart w:id="0" w:name="_GoBack"/>
      <w:bookmarkEnd w:id="0"/>
      <w:r w:rsidRPr="00AC49E3">
        <w:rPr>
          <w:sz w:val="28"/>
          <w:szCs w:val="28"/>
        </w:rPr>
        <w:t>SQ — выключатель; VD1 — VD5 — диоды; KV:1, KV:2 — контакты реле; DA — микросхема; 1 — 7, 15, 31, 31В, 86, J, S —</w:t>
      </w:r>
      <w:r w:rsidR="00803364">
        <w:rPr>
          <w:sz w:val="28"/>
          <w:szCs w:val="28"/>
        </w:rPr>
        <w:t xml:space="preserve"> </w:t>
      </w:r>
      <w:r w:rsidRPr="00AC49E3">
        <w:rPr>
          <w:sz w:val="28"/>
          <w:szCs w:val="28"/>
        </w:rPr>
        <w:t>номера штекеров и проводки; K — обмотка реле; I — VI — положения переключателя SA; FU1 — FU3 — предохранители;</w:t>
      </w:r>
      <w:r w:rsidR="00803364">
        <w:rPr>
          <w:sz w:val="28"/>
          <w:szCs w:val="28"/>
        </w:rPr>
        <w:t xml:space="preserve"> </w:t>
      </w:r>
      <w:r w:rsidRPr="00AC49E3">
        <w:rPr>
          <w:sz w:val="28"/>
          <w:szCs w:val="28"/>
        </w:rPr>
        <w:t xml:space="preserve">R1 — R21 — резисторы; VT1 — VT4 — транзисторы; М1, М2 — электродвигатели стеклоочистителя и </w:t>
      </w:r>
      <w:proofErr w:type="spellStart"/>
      <w:r w:rsidRPr="00AC49E3">
        <w:rPr>
          <w:sz w:val="28"/>
          <w:szCs w:val="28"/>
        </w:rPr>
        <w:t>омывателя</w:t>
      </w:r>
      <w:proofErr w:type="spellEnd"/>
      <w:r>
        <w:rPr>
          <w:sz w:val="28"/>
          <w:szCs w:val="28"/>
        </w:rPr>
        <w:t>.</w:t>
      </w:r>
    </w:p>
    <w:p w:rsidR="00E13C3E" w:rsidRDefault="00E13C3E" w:rsidP="00803364">
      <w:pPr>
        <w:spacing w:line="360" w:lineRule="auto"/>
        <w:contextualSpacing/>
        <w:jc w:val="both"/>
        <w:rPr>
          <w:sz w:val="28"/>
          <w:szCs w:val="28"/>
        </w:rPr>
      </w:pPr>
    </w:p>
    <w:p w:rsidR="00E13C3E" w:rsidRPr="009129C8" w:rsidRDefault="00E13C3E" w:rsidP="00803364">
      <w:pPr>
        <w:spacing w:line="360" w:lineRule="auto"/>
        <w:contextualSpacing/>
        <w:jc w:val="both"/>
        <w:rPr>
          <w:sz w:val="28"/>
          <w:szCs w:val="28"/>
        </w:rPr>
      </w:pPr>
      <w:r w:rsidRPr="009129C8">
        <w:rPr>
          <w:b/>
          <w:sz w:val="28"/>
          <w:szCs w:val="28"/>
        </w:rPr>
        <w:t xml:space="preserve">Отчет по выполненному лекционному занятию записать в рабочей тетради и прислать на электронный адрес: </w:t>
      </w:r>
      <w:proofErr w:type="spellStart"/>
      <w:r w:rsidRPr="009129C8">
        <w:rPr>
          <w:b/>
          <w:color w:val="FF0000"/>
          <w:sz w:val="28"/>
          <w:szCs w:val="28"/>
        </w:rPr>
        <w:t>igor</w:t>
      </w:r>
      <w:r w:rsidRPr="009129C8">
        <w:rPr>
          <w:b/>
          <w:color w:val="FF0000"/>
          <w:sz w:val="28"/>
          <w:szCs w:val="28"/>
          <w:lang w:val="en-US"/>
        </w:rPr>
        <w:t>buryachenko</w:t>
      </w:r>
      <w:proofErr w:type="spellEnd"/>
      <w:r w:rsidRPr="009129C8">
        <w:rPr>
          <w:b/>
          <w:color w:val="FF0000"/>
          <w:sz w:val="28"/>
          <w:szCs w:val="28"/>
        </w:rPr>
        <w:t>26@mail.ru</w:t>
      </w:r>
    </w:p>
    <w:p w:rsidR="00E13C3E" w:rsidRPr="009129C8" w:rsidRDefault="00E13C3E" w:rsidP="00803364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11</w:t>
      </w:r>
      <w:r w:rsidRPr="009129C8">
        <w:rPr>
          <w:sz w:val="28"/>
          <w:szCs w:val="28"/>
        </w:rPr>
        <w:t>.10.2021</w:t>
      </w:r>
    </w:p>
    <w:p w:rsidR="00E13C3E" w:rsidRPr="002D121F" w:rsidRDefault="00E13C3E" w:rsidP="00803364">
      <w:pPr>
        <w:spacing w:line="360" w:lineRule="auto"/>
        <w:contextualSpacing/>
        <w:jc w:val="both"/>
        <w:rPr>
          <w:sz w:val="28"/>
          <w:szCs w:val="28"/>
        </w:rPr>
      </w:pPr>
    </w:p>
    <w:sectPr w:rsidR="00E13C3E" w:rsidRPr="002D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234A8"/>
    <w:multiLevelType w:val="hybridMultilevel"/>
    <w:tmpl w:val="BFF0E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1F"/>
    <w:rsid w:val="002D121F"/>
    <w:rsid w:val="00406187"/>
    <w:rsid w:val="00803364"/>
    <w:rsid w:val="00AC49E3"/>
    <w:rsid w:val="00E1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1F1CE"/>
  <w15:chartTrackingRefBased/>
  <w15:docId w15:val="{19031B29-F2C8-48F9-97AF-E352A493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2021-10-10T18:07:00Z</dcterms:created>
  <dcterms:modified xsi:type="dcterms:W3CDTF">2021-10-10T18:35:00Z</dcterms:modified>
</cp:coreProperties>
</file>